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2BC1" w14:textId="77777777" w:rsidR="00750304" w:rsidRDefault="00750304" w:rsidP="00750304">
      <w:pPr>
        <w:rPr>
          <w:rFonts w:ascii="Bookman Old Style" w:hAnsi="Bookman Old Style" w:cs="Tahoma"/>
          <w:sz w:val="22"/>
          <w:szCs w:val="22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5D33B7C" wp14:editId="039DCEAE">
            <wp:simplePos x="0" y="0"/>
            <wp:positionH relativeFrom="column">
              <wp:posOffset>9236</wp:posOffset>
            </wp:positionH>
            <wp:positionV relativeFrom="paragraph">
              <wp:posOffset>-346</wp:posOffset>
            </wp:positionV>
            <wp:extent cx="1360657" cy="868911"/>
            <wp:effectExtent l="0" t="0" r="0" b="7620"/>
            <wp:wrapTight wrapText="bothSides">
              <wp:wrapPolygon edited="0">
                <wp:start x="0" y="0"/>
                <wp:lineTo x="0" y="21316"/>
                <wp:lineTo x="21176" y="21316"/>
                <wp:lineTo x="21176" y="0"/>
                <wp:lineTo x="0" y="0"/>
              </wp:wrapPolygon>
            </wp:wrapTight>
            <wp:docPr id="2" name="Picture 2" descr="COH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H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57" cy="86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F3EBD" w14:textId="77777777" w:rsidR="00750304" w:rsidRDefault="00750304" w:rsidP="00750304">
      <w:pPr>
        <w:rPr>
          <w:rFonts w:ascii="Bookman Old Style" w:hAnsi="Bookman Old Style" w:cs="Tahoma"/>
          <w:sz w:val="22"/>
          <w:szCs w:val="22"/>
        </w:rPr>
      </w:pPr>
    </w:p>
    <w:p w14:paraId="5EA6B844" w14:textId="77777777" w:rsidR="008D2438" w:rsidRDefault="008D2438" w:rsidP="00750304">
      <w:pPr>
        <w:rPr>
          <w:rFonts w:ascii="Bookman Old Style" w:hAnsi="Bookman Old Style" w:cs="Tahoma"/>
          <w:sz w:val="22"/>
          <w:szCs w:val="22"/>
        </w:rPr>
      </w:pPr>
    </w:p>
    <w:p w14:paraId="3CF80037" w14:textId="77777777" w:rsidR="00750304" w:rsidRDefault="00750304" w:rsidP="00750304">
      <w:pPr>
        <w:rPr>
          <w:rFonts w:ascii="Bookman Old Style" w:hAnsi="Bookman Old Style" w:cs="Tahoma"/>
          <w:sz w:val="22"/>
          <w:szCs w:val="22"/>
        </w:rPr>
      </w:pPr>
    </w:p>
    <w:p w14:paraId="112D0CF5" w14:textId="77777777" w:rsidR="00750304" w:rsidRDefault="00750304" w:rsidP="00750304">
      <w:pPr>
        <w:rPr>
          <w:rFonts w:ascii="Bookman Old Style" w:hAnsi="Bookman Old Style" w:cs="Tahoma"/>
          <w:sz w:val="22"/>
          <w:szCs w:val="22"/>
        </w:rPr>
      </w:pPr>
    </w:p>
    <w:p w14:paraId="0856D7B8" w14:textId="77777777" w:rsidR="00750304" w:rsidRPr="00C371D9" w:rsidRDefault="00750304" w:rsidP="00750304">
      <w:pPr>
        <w:rPr>
          <w:rFonts w:ascii="Bookman Old Style" w:hAnsi="Bookman Old Style" w:cs="Tahoma"/>
          <w:sz w:val="22"/>
          <w:szCs w:val="22"/>
        </w:rPr>
      </w:pPr>
    </w:p>
    <w:tbl>
      <w:tblPr>
        <w:tblW w:w="9288" w:type="dxa"/>
        <w:tblBorders>
          <w:top w:val="single" w:sz="4" w:space="0" w:color="007272"/>
          <w:left w:val="single" w:sz="4" w:space="0" w:color="007272"/>
          <w:bottom w:val="single" w:sz="4" w:space="0" w:color="007272"/>
          <w:right w:val="single" w:sz="4" w:space="0" w:color="007272"/>
          <w:insideH w:val="single" w:sz="4" w:space="0" w:color="007272"/>
          <w:insideV w:val="single" w:sz="4" w:space="0" w:color="007272"/>
        </w:tblBorders>
        <w:tblLook w:val="0000" w:firstRow="0" w:lastRow="0" w:firstColumn="0" w:lastColumn="0" w:noHBand="0" w:noVBand="0"/>
      </w:tblPr>
      <w:tblGrid>
        <w:gridCol w:w="9288"/>
      </w:tblGrid>
      <w:tr w:rsidR="008D2438" w:rsidRPr="00FD3C41" w14:paraId="0287554E" w14:textId="77777777" w:rsidTr="005558B7">
        <w:tc>
          <w:tcPr>
            <w:tcW w:w="9288" w:type="dxa"/>
          </w:tcPr>
          <w:p w14:paraId="069E509D" w14:textId="77777777" w:rsidR="008D2438" w:rsidRPr="00FD3C41" w:rsidRDefault="00CC5543" w:rsidP="00750304">
            <w:pPr>
              <w:pStyle w:val="Heading1"/>
              <w:spacing w:before="60" w:after="60"/>
              <w:rPr>
                <w:rFonts w:ascii="Bookman Old Style" w:hAnsi="Bookman Old Style"/>
                <w:color w:val="007272"/>
                <w:sz w:val="28"/>
                <w:szCs w:val="28"/>
              </w:rPr>
            </w:pPr>
            <w:r>
              <w:rPr>
                <w:rFonts w:ascii="Bookman Old Style" w:hAnsi="Bookman Old Style"/>
                <w:color w:val="007272"/>
                <w:sz w:val="28"/>
                <w:szCs w:val="28"/>
              </w:rPr>
              <w:t>POSITION</w:t>
            </w:r>
            <w:r w:rsidR="008D2438" w:rsidRPr="00FD3C41">
              <w:rPr>
                <w:rFonts w:ascii="Bookman Old Style" w:hAnsi="Bookman Old Style"/>
                <w:color w:val="007272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color w:val="007272"/>
                <w:sz w:val="28"/>
                <w:szCs w:val="28"/>
              </w:rPr>
              <w:t>DESCRIPTION</w:t>
            </w:r>
          </w:p>
        </w:tc>
      </w:tr>
    </w:tbl>
    <w:p w14:paraId="1CE042A4" w14:textId="77777777" w:rsidR="008D2438" w:rsidRPr="0014742F" w:rsidRDefault="008D2438" w:rsidP="0071366A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14:paraId="626954FC" w14:textId="77777777" w:rsidR="00902419" w:rsidRPr="0014742F" w:rsidRDefault="008D2438" w:rsidP="0071366A">
      <w:pPr>
        <w:tabs>
          <w:tab w:val="left" w:pos="3261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4742F">
        <w:rPr>
          <w:rFonts w:asciiTheme="minorHAnsi" w:hAnsiTheme="minorHAnsi" w:cs="Tahoma"/>
          <w:b/>
          <w:bCs/>
          <w:sz w:val="22"/>
          <w:szCs w:val="22"/>
        </w:rPr>
        <w:t>Position:</w:t>
      </w:r>
      <w:r w:rsidR="00B558F1" w:rsidRPr="0014742F">
        <w:rPr>
          <w:rFonts w:asciiTheme="minorHAnsi" w:hAnsiTheme="minorHAnsi" w:cs="Tahoma"/>
          <w:b/>
          <w:bCs/>
          <w:sz w:val="22"/>
          <w:szCs w:val="22"/>
        </w:rPr>
        <w:tab/>
      </w:r>
      <w:r w:rsidR="00E94E82" w:rsidRPr="0014742F">
        <w:rPr>
          <w:rFonts w:asciiTheme="minorHAnsi" w:hAnsiTheme="minorHAnsi" w:cs="Tahoma"/>
          <w:b/>
          <w:bCs/>
          <w:sz w:val="22"/>
          <w:szCs w:val="22"/>
        </w:rPr>
        <w:t xml:space="preserve">Charge </w:t>
      </w:r>
      <w:r w:rsidR="005D01B0" w:rsidRPr="0014742F">
        <w:rPr>
          <w:rFonts w:asciiTheme="minorHAnsi" w:hAnsiTheme="minorHAnsi" w:cs="Tahoma"/>
          <w:b/>
          <w:bCs/>
          <w:sz w:val="22"/>
          <w:szCs w:val="22"/>
        </w:rPr>
        <w:t>Medical Imaging Technologist (MI</w:t>
      </w:r>
      <w:r w:rsidR="00CC5543" w:rsidRPr="0014742F">
        <w:rPr>
          <w:rFonts w:asciiTheme="minorHAnsi" w:hAnsiTheme="minorHAnsi" w:cs="Tahoma"/>
          <w:b/>
          <w:bCs/>
          <w:sz w:val="22"/>
          <w:szCs w:val="22"/>
        </w:rPr>
        <w:t>T)</w:t>
      </w:r>
    </w:p>
    <w:p w14:paraId="7DEE3C5B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378E7615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14742F">
        <w:rPr>
          <w:rFonts w:asciiTheme="minorHAnsi" w:hAnsiTheme="minorHAnsi" w:cs="Tahoma"/>
          <w:b/>
          <w:bCs/>
          <w:sz w:val="22"/>
          <w:szCs w:val="22"/>
        </w:rPr>
        <w:t>Department:</w:t>
      </w:r>
      <w:r w:rsidRPr="0014742F">
        <w:rPr>
          <w:rFonts w:asciiTheme="minorHAnsi" w:hAnsiTheme="minorHAnsi" w:cs="Tahoma"/>
          <w:bCs/>
          <w:sz w:val="22"/>
          <w:szCs w:val="22"/>
        </w:rPr>
        <w:tab/>
        <w:t>Radiology</w:t>
      </w:r>
    </w:p>
    <w:p w14:paraId="6F54C364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14742F">
        <w:rPr>
          <w:rFonts w:asciiTheme="minorHAnsi" w:hAnsiTheme="minorHAnsi" w:cs="Tahoma"/>
          <w:b/>
          <w:bCs/>
          <w:sz w:val="22"/>
          <w:szCs w:val="22"/>
        </w:rPr>
        <w:t>Location:</w:t>
      </w:r>
      <w:r w:rsidRPr="0014742F">
        <w:rPr>
          <w:rFonts w:asciiTheme="minorHAnsi" w:hAnsiTheme="minorHAnsi" w:cs="Tahoma"/>
          <w:bCs/>
          <w:sz w:val="22"/>
          <w:szCs w:val="22"/>
        </w:rPr>
        <w:tab/>
        <w:t>Dunstan Hospital</w:t>
      </w:r>
    </w:p>
    <w:p w14:paraId="21D8C346" w14:textId="531E5845" w:rsidR="008D2438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b/>
          <w:bCs/>
          <w:sz w:val="22"/>
          <w:szCs w:val="22"/>
        </w:rPr>
        <w:t>Reporting</w:t>
      </w:r>
      <w:r w:rsidR="008D2438" w:rsidRPr="0014742F">
        <w:rPr>
          <w:rFonts w:asciiTheme="minorHAnsi" w:hAnsiTheme="minorHAnsi" w:cs="Tahoma"/>
          <w:b/>
          <w:bCs/>
          <w:sz w:val="22"/>
          <w:szCs w:val="22"/>
        </w:rPr>
        <w:t xml:space="preserve"> to:</w:t>
      </w:r>
      <w:r w:rsidR="008D2438" w:rsidRPr="0014742F">
        <w:rPr>
          <w:rFonts w:asciiTheme="minorHAnsi" w:hAnsiTheme="minorHAnsi" w:cs="Tahoma"/>
          <w:bCs/>
          <w:sz w:val="22"/>
          <w:szCs w:val="22"/>
        </w:rPr>
        <w:tab/>
      </w:r>
      <w:r w:rsidR="0093355C">
        <w:rPr>
          <w:rFonts w:asciiTheme="minorHAnsi" w:hAnsiTheme="minorHAnsi" w:cs="Tahoma"/>
          <w:sz w:val="22"/>
          <w:szCs w:val="22"/>
        </w:rPr>
        <w:t>Clinical Services</w:t>
      </w:r>
      <w:r w:rsidR="00750304" w:rsidRPr="0014742F">
        <w:rPr>
          <w:rFonts w:asciiTheme="minorHAnsi" w:hAnsiTheme="minorHAnsi" w:cs="Tahoma"/>
          <w:sz w:val="22"/>
          <w:szCs w:val="22"/>
        </w:rPr>
        <w:t xml:space="preserve"> Manager</w:t>
      </w:r>
    </w:p>
    <w:p w14:paraId="13C8164B" w14:textId="6DEBF4C0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b/>
          <w:sz w:val="22"/>
          <w:szCs w:val="22"/>
        </w:rPr>
        <w:t>Direct Reports:</w:t>
      </w:r>
      <w:r w:rsidRPr="0014742F">
        <w:rPr>
          <w:rFonts w:asciiTheme="minorHAnsi" w:hAnsiTheme="minorHAnsi" w:cs="Tahoma"/>
          <w:sz w:val="22"/>
          <w:szCs w:val="22"/>
        </w:rPr>
        <w:tab/>
      </w:r>
      <w:r w:rsidR="0093355C">
        <w:rPr>
          <w:rFonts w:asciiTheme="minorHAnsi" w:hAnsiTheme="minorHAnsi" w:cs="Tahoma"/>
          <w:sz w:val="22"/>
          <w:szCs w:val="22"/>
        </w:rPr>
        <w:t>8</w:t>
      </w:r>
    </w:p>
    <w:p w14:paraId="7E0C081E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</w:p>
    <w:p w14:paraId="2EA0750A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b/>
          <w:sz w:val="22"/>
          <w:szCs w:val="22"/>
        </w:rPr>
        <w:t>Functional Relationships with:</w:t>
      </w:r>
      <w:r w:rsidRPr="0014742F">
        <w:rPr>
          <w:rFonts w:asciiTheme="minorHAnsi" w:hAnsiTheme="minorHAnsi" w:cs="Tahoma"/>
          <w:sz w:val="22"/>
          <w:szCs w:val="22"/>
        </w:rPr>
        <w:tab/>
      </w:r>
      <w:r w:rsidRPr="0014742F">
        <w:rPr>
          <w:rFonts w:asciiTheme="minorHAnsi" w:hAnsiTheme="minorHAnsi" w:cs="Tahoma"/>
          <w:b/>
          <w:sz w:val="22"/>
          <w:szCs w:val="22"/>
        </w:rPr>
        <w:t>Internal</w:t>
      </w:r>
    </w:p>
    <w:p w14:paraId="5CB6CA23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sz w:val="22"/>
          <w:szCs w:val="22"/>
        </w:rPr>
        <w:tab/>
        <w:t>Dunstan Radiology Staff</w:t>
      </w:r>
    </w:p>
    <w:p w14:paraId="238928D0" w14:textId="0BD6E562" w:rsidR="00823BCB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sz w:val="22"/>
          <w:szCs w:val="22"/>
        </w:rPr>
        <w:tab/>
      </w:r>
      <w:r w:rsidR="00823BCB">
        <w:rPr>
          <w:rFonts w:asciiTheme="minorHAnsi" w:hAnsiTheme="minorHAnsi" w:cs="Tahoma"/>
          <w:sz w:val="22"/>
          <w:szCs w:val="22"/>
        </w:rPr>
        <w:t>Clinical Services Manager</w:t>
      </w:r>
    </w:p>
    <w:p w14:paraId="4E2A8CA9" w14:textId="60FC13DF" w:rsidR="002032B7" w:rsidRDefault="002032B7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 xml:space="preserve">Allied Health </w:t>
      </w:r>
      <w:r w:rsidR="0093355C">
        <w:rPr>
          <w:rFonts w:asciiTheme="minorHAnsi" w:hAnsiTheme="minorHAnsi" w:cs="Tahoma"/>
          <w:sz w:val="22"/>
          <w:szCs w:val="22"/>
        </w:rPr>
        <w:t>Director</w:t>
      </w:r>
    </w:p>
    <w:p w14:paraId="390B5283" w14:textId="675D45F9" w:rsidR="0093355C" w:rsidRDefault="0093355C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Clinical Director</w:t>
      </w:r>
    </w:p>
    <w:p w14:paraId="6B7581D2" w14:textId="1127867F" w:rsidR="0071366A" w:rsidRDefault="00823BCB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71366A" w:rsidRPr="0014742F">
        <w:rPr>
          <w:rFonts w:asciiTheme="minorHAnsi" w:hAnsiTheme="minorHAnsi" w:cs="Tahoma"/>
          <w:sz w:val="22"/>
          <w:szCs w:val="22"/>
        </w:rPr>
        <w:t>COHSL Clinical and Support Staff</w:t>
      </w:r>
    </w:p>
    <w:p w14:paraId="16023EB7" w14:textId="77777777" w:rsidR="001B62DD" w:rsidRPr="0014742F" w:rsidRDefault="001B62DD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Management Team</w:t>
      </w:r>
    </w:p>
    <w:p w14:paraId="45ABA996" w14:textId="77777777" w:rsidR="00080209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sz w:val="22"/>
          <w:szCs w:val="22"/>
        </w:rPr>
        <w:tab/>
      </w:r>
    </w:p>
    <w:p w14:paraId="6F2CBBD5" w14:textId="485820AF" w:rsidR="0071366A" w:rsidRPr="0014742F" w:rsidRDefault="00080209" w:rsidP="0071366A">
      <w:pPr>
        <w:tabs>
          <w:tab w:val="left" w:pos="3261"/>
        </w:tabs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71366A" w:rsidRPr="0014742F">
        <w:rPr>
          <w:rFonts w:asciiTheme="minorHAnsi" w:hAnsiTheme="minorHAnsi" w:cs="Tahoma"/>
          <w:b/>
          <w:sz w:val="22"/>
          <w:szCs w:val="22"/>
        </w:rPr>
        <w:t>External</w:t>
      </w:r>
    </w:p>
    <w:p w14:paraId="222ED3EA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sz w:val="22"/>
          <w:szCs w:val="22"/>
        </w:rPr>
        <w:tab/>
        <w:t>Patients and Whanau</w:t>
      </w:r>
    </w:p>
    <w:p w14:paraId="79848375" w14:textId="77777777" w:rsidR="0071366A" w:rsidRPr="0014742F" w:rsidRDefault="0071366A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sz w:val="22"/>
          <w:szCs w:val="22"/>
        </w:rPr>
        <w:tab/>
        <w:t>GPs, Private Specialists, other referrers</w:t>
      </w:r>
    </w:p>
    <w:p w14:paraId="4AB4C5F0" w14:textId="7300898C" w:rsidR="0093355C" w:rsidRDefault="00E622A1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 xml:space="preserve">SDHB and </w:t>
      </w:r>
      <w:r w:rsidR="0093355C">
        <w:rPr>
          <w:rFonts w:asciiTheme="minorHAnsi" w:hAnsiTheme="minorHAnsi" w:cs="Tahoma"/>
          <w:sz w:val="22"/>
          <w:szCs w:val="22"/>
        </w:rPr>
        <w:t>rural hospital networks</w:t>
      </w:r>
    </w:p>
    <w:p w14:paraId="6BB41C55" w14:textId="544C0B69" w:rsidR="0071366A" w:rsidRDefault="0093355C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E622A1">
        <w:rPr>
          <w:rFonts w:asciiTheme="minorHAnsi" w:hAnsiTheme="minorHAnsi" w:cs="Tahoma"/>
          <w:sz w:val="22"/>
          <w:szCs w:val="22"/>
        </w:rPr>
        <w:t xml:space="preserve">PRG Radiology </w:t>
      </w:r>
    </w:p>
    <w:p w14:paraId="77AFDA64" w14:textId="77777777" w:rsidR="001B62DD" w:rsidRDefault="001B62DD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CDHB</w:t>
      </w:r>
    </w:p>
    <w:p w14:paraId="305A35BA" w14:textId="75FEB9D7" w:rsidR="001B62DD" w:rsidRDefault="001B62DD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 xml:space="preserve">Private </w:t>
      </w:r>
      <w:r w:rsidR="0093355C">
        <w:rPr>
          <w:rFonts w:asciiTheme="minorHAnsi" w:hAnsiTheme="minorHAnsi" w:cs="Tahoma"/>
          <w:sz w:val="22"/>
          <w:szCs w:val="22"/>
        </w:rPr>
        <w:t>c</w:t>
      </w:r>
      <w:r>
        <w:rPr>
          <w:rFonts w:asciiTheme="minorHAnsi" w:hAnsiTheme="minorHAnsi" w:cs="Tahoma"/>
          <w:sz w:val="22"/>
          <w:szCs w:val="22"/>
        </w:rPr>
        <w:t xml:space="preserve">ontract </w:t>
      </w:r>
      <w:r w:rsidR="0093355C">
        <w:rPr>
          <w:rFonts w:asciiTheme="minorHAnsi" w:hAnsiTheme="minorHAnsi" w:cs="Tahoma"/>
          <w:sz w:val="22"/>
          <w:szCs w:val="22"/>
        </w:rPr>
        <w:t>h</w:t>
      </w:r>
      <w:r>
        <w:rPr>
          <w:rFonts w:asciiTheme="minorHAnsi" w:hAnsiTheme="minorHAnsi" w:cs="Tahoma"/>
          <w:sz w:val="22"/>
          <w:szCs w:val="22"/>
        </w:rPr>
        <w:t>olders</w:t>
      </w:r>
    </w:p>
    <w:p w14:paraId="0FCBDCBE" w14:textId="77777777" w:rsidR="001B62DD" w:rsidRDefault="001B62DD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Office of Radiation Safety</w:t>
      </w:r>
    </w:p>
    <w:p w14:paraId="1AE01308" w14:textId="50BB2BEF" w:rsidR="001B62DD" w:rsidRDefault="001B62DD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Min</w:t>
      </w:r>
      <w:r w:rsidR="00E660EC">
        <w:rPr>
          <w:rFonts w:asciiTheme="minorHAnsi" w:hAnsiTheme="minorHAnsi" w:cs="Tahoma"/>
          <w:sz w:val="22"/>
          <w:szCs w:val="22"/>
        </w:rPr>
        <w:t>is</w:t>
      </w:r>
      <w:r>
        <w:rPr>
          <w:rFonts w:asciiTheme="minorHAnsi" w:hAnsiTheme="minorHAnsi" w:cs="Tahoma"/>
          <w:sz w:val="22"/>
          <w:szCs w:val="22"/>
        </w:rPr>
        <w:t>try of Health</w:t>
      </w:r>
    </w:p>
    <w:p w14:paraId="3791537B" w14:textId="3CCB5579" w:rsidR="00BF3D43" w:rsidRDefault="00BF3D43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IANZ</w:t>
      </w:r>
    </w:p>
    <w:p w14:paraId="6BE29F2C" w14:textId="225FE5AC" w:rsidR="00BF3D43" w:rsidRDefault="00BF3D43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ACC</w:t>
      </w:r>
    </w:p>
    <w:p w14:paraId="08F338CE" w14:textId="5358692F" w:rsidR="00BF3D43" w:rsidRPr="0014742F" w:rsidRDefault="00BF3D43" w:rsidP="0071366A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14:paraId="374A175B" w14:textId="4874B21F" w:rsidR="00E94E82" w:rsidRPr="0014742F" w:rsidRDefault="0071366A" w:rsidP="00E94E82">
      <w:pPr>
        <w:pStyle w:val="Heading3"/>
        <w:tabs>
          <w:tab w:val="left" w:pos="3261"/>
        </w:tabs>
        <w:ind w:left="3261" w:hanging="3261"/>
        <w:jc w:val="both"/>
        <w:rPr>
          <w:rFonts w:asciiTheme="minorHAnsi" w:hAnsiTheme="minorHAnsi"/>
          <w:b w:val="0"/>
          <w:sz w:val="22"/>
          <w:szCs w:val="22"/>
        </w:rPr>
      </w:pPr>
      <w:r w:rsidRPr="0014742F">
        <w:rPr>
          <w:rFonts w:asciiTheme="minorHAnsi" w:hAnsiTheme="minorHAnsi"/>
          <w:sz w:val="22"/>
          <w:szCs w:val="22"/>
        </w:rPr>
        <w:t>Position Purpose:</w:t>
      </w:r>
      <w:r w:rsidRPr="0014742F">
        <w:rPr>
          <w:rFonts w:asciiTheme="minorHAnsi" w:hAnsiTheme="minorHAnsi"/>
          <w:sz w:val="22"/>
          <w:szCs w:val="22"/>
        </w:rPr>
        <w:tab/>
      </w:r>
      <w:r w:rsidRPr="0014742F">
        <w:rPr>
          <w:rFonts w:asciiTheme="minorHAnsi" w:hAnsiTheme="minorHAnsi"/>
          <w:b w:val="0"/>
          <w:sz w:val="22"/>
          <w:szCs w:val="22"/>
        </w:rPr>
        <w:t xml:space="preserve">To provide </w:t>
      </w:r>
      <w:r w:rsidR="00E94E82" w:rsidRPr="0014742F">
        <w:rPr>
          <w:rFonts w:asciiTheme="minorHAnsi" w:hAnsiTheme="minorHAnsi"/>
          <w:b w:val="0"/>
          <w:sz w:val="22"/>
          <w:szCs w:val="22"/>
        </w:rPr>
        <w:t>cl</w:t>
      </w:r>
      <w:r w:rsidR="005D01B0" w:rsidRPr="0014742F">
        <w:rPr>
          <w:rFonts w:asciiTheme="minorHAnsi" w:hAnsiTheme="minorHAnsi"/>
          <w:b w:val="0"/>
          <w:sz w:val="22"/>
          <w:szCs w:val="22"/>
        </w:rPr>
        <w:t xml:space="preserve">inical leadership for Dunstan </w:t>
      </w:r>
      <w:r w:rsidR="00697F3E">
        <w:rPr>
          <w:rFonts w:asciiTheme="minorHAnsi" w:hAnsiTheme="minorHAnsi"/>
          <w:b w:val="0"/>
          <w:sz w:val="22"/>
          <w:szCs w:val="22"/>
        </w:rPr>
        <w:t>r</w:t>
      </w:r>
      <w:r w:rsidR="00823BCB">
        <w:rPr>
          <w:rFonts w:asciiTheme="minorHAnsi" w:hAnsiTheme="minorHAnsi"/>
          <w:b w:val="0"/>
          <w:sz w:val="22"/>
          <w:szCs w:val="22"/>
        </w:rPr>
        <w:t>adiology</w:t>
      </w:r>
      <w:r w:rsidR="00BF3D43">
        <w:rPr>
          <w:rFonts w:asciiTheme="minorHAnsi" w:hAnsiTheme="minorHAnsi"/>
          <w:b w:val="0"/>
          <w:sz w:val="22"/>
          <w:szCs w:val="22"/>
        </w:rPr>
        <w:t xml:space="preserve"> services </w:t>
      </w:r>
      <w:r w:rsidR="00697F3E">
        <w:rPr>
          <w:rFonts w:asciiTheme="minorHAnsi" w:hAnsiTheme="minorHAnsi"/>
          <w:b w:val="0"/>
          <w:sz w:val="22"/>
          <w:szCs w:val="22"/>
        </w:rPr>
        <w:t>(</w:t>
      </w:r>
      <w:r w:rsidR="00BF3D43">
        <w:rPr>
          <w:rFonts w:asciiTheme="minorHAnsi" w:hAnsiTheme="minorHAnsi"/>
          <w:b w:val="0"/>
          <w:sz w:val="22"/>
          <w:szCs w:val="22"/>
        </w:rPr>
        <w:t>x-ray, CT and ultrasoun</w:t>
      </w:r>
      <w:r w:rsidR="00697F3E">
        <w:rPr>
          <w:rFonts w:asciiTheme="minorHAnsi" w:hAnsiTheme="minorHAnsi"/>
          <w:b w:val="0"/>
          <w:sz w:val="22"/>
          <w:szCs w:val="22"/>
        </w:rPr>
        <w:t>d)</w:t>
      </w:r>
      <w:r w:rsidR="00E94E82" w:rsidRPr="0014742F">
        <w:rPr>
          <w:rFonts w:asciiTheme="minorHAnsi" w:hAnsiTheme="minorHAnsi"/>
          <w:b w:val="0"/>
          <w:sz w:val="22"/>
          <w:szCs w:val="22"/>
        </w:rPr>
        <w:t xml:space="preserve">, to enable the provision of </w:t>
      </w:r>
      <w:r w:rsidRPr="0014742F">
        <w:rPr>
          <w:rFonts w:asciiTheme="minorHAnsi" w:hAnsiTheme="minorHAnsi"/>
          <w:b w:val="0"/>
          <w:sz w:val="22"/>
          <w:szCs w:val="22"/>
        </w:rPr>
        <w:t xml:space="preserve">efficient, safe, high quality, customer focused </w:t>
      </w:r>
      <w:r w:rsidR="00E94E82" w:rsidRPr="0014742F">
        <w:rPr>
          <w:rFonts w:asciiTheme="minorHAnsi" w:hAnsiTheme="minorHAnsi"/>
          <w:b w:val="0"/>
          <w:sz w:val="22"/>
          <w:szCs w:val="22"/>
        </w:rPr>
        <w:t xml:space="preserve">diagnostic radiology </w:t>
      </w:r>
      <w:r w:rsidRPr="0014742F">
        <w:rPr>
          <w:rFonts w:asciiTheme="minorHAnsi" w:hAnsiTheme="minorHAnsi"/>
          <w:b w:val="0"/>
          <w:sz w:val="22"/>
          <w:szCs w:val="22"/>
        </w:rPr>
        <w:t>services for inpatients, outpatients and community referred patients.</w:t>
      </w:r>
    </w:p>
    <w:p w14:paraId="306ED74D" w14:textId="77777777" w:rsidR="00E94E82" w:rsidRPr="0014742F" w:rsidRDefault="00E94E82" w:rsidP="00E94E82">
      <w:pPr>
        <w:tabs>
          <w:tab w:val="left" w:pos="3261"/>
        </w:tabs>
        <w:jc w:val="both"/>
        <w:rPr>
          <w:rFonts w:asciiTheme="minorHAnsi" w:hAnsiTheme="minorHAnsi" w:cs="Tahoma"/>
          <w:sz w:val="22"/>
          <w:szCs w:val="22"/>
        </w:rPr>
      </w:pPr>
    </w:p>
    <w:p w14:paraId="27466543" w14:textId="1B1A6BDA" w:rsidR="00E94E82" w:rsidRPr="0014742F" w:rsidRDefault="00E94E82" w:rsidP="00E94E82">
      <w:pPr>
        <w:tabs>
          <w:tab w:val="left" w:pos="3261"/>
        </w:tabs>
        <w:ind w:left="3261" w:hanging="3261"/>
        <w:jc w:val="both"/>
        <w:rPr>
          <w:rFonts w:asciiTheme="minorHAnsi" w:hAnsiTheme="minorHAnsi" w:cs="Tahoma"/>
          <w:sz w:val="22"/>
          <w:szCs w:val="22"/>
        </w:rPr>
      </w:pPr>
      <w:r w:rsidRPr="0014742F">
        <w:rPr>
          <w:rFonts w:asciiTheme="minorHAnsi" w:hAnsiTheme="minorHAnsi" w:cs="Tahoma"/>
          <w:sz w:val="22"/>
          <w:szCs w:val="22"/>
        </w:rPr>
        <w:tab/>
        <w:t>To wo</w:t>
      </w:r>
      <w:r w:rsidR="005D01B0" w:rsidRPr="0014742F">
        <w:rPr>
          <w:rFonts w:asciiTheme="minorHAnsi" w:hAnsiTheme="minorHAnsi" w:cs="Tahoma"/>
          <w:sz w:val="22"/>
          <w:szCs w:val="22"/>
        </w:rPr>
        <w:t xml:space="preserve">rk with the </w:t>
      </w:r>
      <w:r w:rsidR="00823BCB">
        <w:rPr>
          <w:rFonts w:asciiTheme="minorHAnsi" w:hAnsiTheme="minorHAnsi" w:cs="Tahoma"/>
          <w:sz w:val="22"/>
          <w:szCs w:val="22"/>
        </w:rPr>
        <w:t>Clinical Services Manager</w:t>
      </w:r>
      <w:r w:rsidR="00B00D01">
        <w:rPr>
          <w:rFonts w:asciiTheme="minorHAnsi" w:hAnsiTheme="minorHAnsi" w:cs="Tahoma"/>
          <w:sz w:val="22"/>
          <w:szCs w:val="22"/>
        </w:rPr>
        <w:t xml:space="preserve"> </w:t>
      </w:r>
      <w:r w:rsidR="00823BCB">
        <w:rPr>
          <w:rFonts w:asciiTheme="minorHAnsi" w:hAnsiTheme="minorHAnsi" w:cs="Tahoma"/>
          <w:sz w:val="22"/>
          <w:szCs w:val="22"/>
        </w:rPr>
        <w:t xml:space="preserve">and Sonography Team Leader </w:t>
      </w:r>
      <w:r w:rsidRPr="0014742F">
        <w:rPr>
          <w:rFonts w:asciiTheme="minorHAnsi" w:hAnsiTheme="minorHAnsi" w:cs="Tahoma"/>
          <w:sz w:val="22"/>
          <w:szCs w:val="22"/>
        </w:rPr>
        <w:t xml:space="preserve">to ensure the smooth operation of the </w:t>
      </w:r>
      <w:r w:rsidR="00697F3E">
        <w:rPr>
          <w:rFonts w:asciiTheme="minorHAnsi" w:hAnsiTheme="minorHAnsi" w:cs="Tahoma"/>
          <w:sz w:val="22"/>
          <w:szCs w:val="22"/>
        </w:rPr>
        <w:t xml:space="preserve">COHSL </w:t>
      </w:r>
      <w:r w:rsidRPr="0014742F">
        <w:rPr>
          <w:rFonts w:asciiTheme="minorHAnsi" w:hAnsiTheme="minorHAnsi" w:cs="Tahoma"/>
          <w:sz w:val="22"/>
          <w:szCs w:val="22"/>
        </w:rPr>
        <w:t>Radiology Department.</w:t>
      </w:r>
    </w:p>
    <w:p w14:paraId="52A78F55" w14:textId="77777777" w:rsidR="00E94E82" w:rsidRDefault="00E94E82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1366A" w:rsidRPr="00933972" w14:paraId="7BA8A5AE" w14:textId="77777777" w:rsidTr="00A85274">
        <w:tc>
          <w:tcPr>
            <w:tcW w:w="2689" w:type="dxa"/>
          </w:tcPr>
          <w:p w14:paraId="0132A179" w14:textId="77777777" w:rsidR="0071366A" w:rsidRPr="00933972" w:rsidRDefault="0071366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33972">
              <w:rPr>
                <w:rFonts w:asciiTheme="minorHAnsi" w:hAnsiTheme="minorHAnsi" w:cs="Tahoma"/>
                <w:b/>
                <w:sz w:val="22"/>
                <w:szCs w:val="22"/>
              </w:rPr>
              <w:t>KEY TASKS</w:t>
            </w:r>
          </w:p>
        </w:tc>
        <w:tc>
          <w:tcPr>
            <w:tcW w:w="6327" w:type="dxa"/>
          </w:tcPr>
          <w:p w14:paraId="0E696086" w14:textId="77777777" w:rsidR="0071366A" w:rsidRPr="00933972" w:rsidRDefault="0071366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33972">
              <w:rPr>
                <w:rFonts w:asciiTheme="minorHAnsi" w:hAnsiTheme="minorHAnsi" w:cs="Tahoma"/>
                <w:b/>
                <w:sz w:val="22"/>
                <w:szCs w:val="22"/>
              </w:rPr>
              <w:t>EXPECTED OUTCOMES</w:t>
            </w:r>
          </w:p>
        </w:tc>
      </w:tr>
      <w:tr w:rsidR="00E365DE" w:rsidRPr="00933972" w14:paraId="2571F62F" w14:textId="77777777" w:rsidTr="00A85274">
        <w:tc>
          <w:tcPr>
            <w:tcW w:w="2689" w:type="dxa"/>
          </w:tcPr>
          <w:p w14:paraId="0FE907FA" w14:textId="53F0B817" w:rsidR="00E365DE" w:rsidRPr="00933972" w:rsidRDefault="00E365DE" w:rsidP="00E365D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33972">
              <w:rPr>
                <w:rFonts w:asciiTheme="minorHAnsi" w:hAnsiTheme="minorHAnsi"/>
                <w:sz w:val="22"/>
                <w:szCs w:val="22"/>
              </w:rPr>
              <w:t xml:space="preserve">Provide leadership for the radiology </w:t>
            </w:r>
            <w:r w:rsidR="00080209" w:rsidRPr="00933972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6327" w:type="dxa"/>
          </w:tcPr>
          <w:p w14:paraId="79E3B225" w14:textId="4935C087" w:rsidR="00E365DE" w:rsidRPr="00933972" w:rsidRDefault="00E365DE" w:rsidP="004414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Provide clinical leadership </w:t>
            </w:r>
            <w:r w:rsidR="00031BFA" w:rsidRPr="00933972">
              <w:rPr>
                <w:rFonts w:asciiTheme="minorHAnsi" w:hAnsiTheme="minorHAnsi" w:cs="Tahoma"/>
              </w:rPr>
              <w:t xml:space="preserve">and expertise </w:t>
            </w:r>
            <w:r w:rsidRPr="00933972">
              <w:rPr>
                <w:rFonts w:asciiTheme="minorHAnsi" w:hAnsiTheme="minorHAnsi" w:cs="Tahoma"/>
              </w:rPr>
              <w:t xml:space="preserve">for the </w:t>
            </w:r>
            <w:r w:rsidR="000B6FC0" w:rsidRPr="00933972">
              <w:rPr>
                <w:rFonts w:asciiTheme="minorHAnsi" w:hAnsiTheme="minorHAnsi" w:cs="Tahoma"/>
              </w:rPr>
              <w:t>radiology department</w:t>
            </w:r>
          </w:p>
          <w:p w14:paraId="2F363BB7" w14:textId="3D24E547" w:rsidR="00A85274" w:rsidRPr="00933972" w:rsidRDefault="00E365DE" w:rsidP="004414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Work closel</w:t>
            </w:r>
            <w:r w:rsidR="005D01B0" w:rsidRPr="00933972">
              <w:rPr>
                <w:rFonts w:asciiTheme="minorHAnsi" w:hAnsiTheme="minorHAnsi" w:cs="Tahoma"/>
              </w:rPr>
              <w:t>y with the</w:t>
            </w:r>
            <w:r w:rsidR="00B00D01" w:rsidRPr="00933972">
              <w:rPr>
                <w:rFonts w:asciiTheme="minorHAnsi" w:hAnsiTheme="minorHAnsi" w:cs="Tahoma"/>
              </w:rPr>
              <w:t xml:space="preserve"> </w:t>
            </w:r>
            <w:r w:rsidR="00823BCB" w:rsidRPr="00933972">
              <w:rPr>
                <w:rFonts w:asciiTheme="minorHAnsi" w:hAnsiTheme="minorHAnsi" w:cs="Tahoma"/>
              </w:rPr>
              <w:t>Clinical Services Manager</w:t>
            </w:r>
            <w:r w:rsidR="00B00D01" w:rsidRPr="00933972">
              <w:rPr>
                <w:rFonts w:asciiTheme="minorHAnsi" w:hAnsiTheme="minorHAnsi" w:cs="Tahoma"/>
              </w:rPr>
              <w:t xml:space="preserve"> </w:t>
            </w:r>
            <w:r w:rsidRPr="00933972">
              <w:rPr>
                <w:rFonts w:asciiTheme="minorHAnsi" w:hAnsiTheme="minorHAnsi" w:cs="Tahoma"/>
              </w:rPr>
              <w:t xml:space="preserve">to ensure the smooth operation of the department </w:t>
            </w:r>
          </w:p>
          <w:p w14:paraId="65C9EABB" w14:textId="77777777" w:rsidR="000B6FC0" w:rsidRPr="00933972" w:rsidRDefault="000B6FC0" w:rsidP="004414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Communicate information relevant to radiology department service provision</w:t>
            </w:r>
          </w:p>
          <w:p w14:paraId="4E9DA223" w14:textId="77777777" w:rsidR="00E365DE" w:rsidRPr="00933972" w:rsidRDefault="00E365DE" w:rsidP="004414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Ensure clinical safety standards are met, including oversight of QA requirements, regular equipment checks, maintenance of protocol and procedure manuals, </w:t>
            </w:r>
            <w:r w:rsidR="005F78F1" w:rsidRPr="00933972">
              <w:rPr>
                <w:rFonts w:asciiTheme="minorHAnsi" w:hAnsiTheme="minorHAnsi" w:cs="Tahoma"/>
              </w:rPr>
              <w:t>etc.</w:t>
            </w:r>
          </w:p>
          <w:p w14:paraId="5AD35862" w14:textId="77777777" w:rsidR="00441457" w:rsidRPr="00933972" w:rsidRDefault="00441457" w:rsidP="004414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lastRenderedPageBreak/>
              <w:t>Undertake annual performance appraisals of radiology staff</w:t>
            </w:r>
          </w:p>
          <w:p w14:paraId="132FA24C" w14:textId="214AE601" w:rsidR="000548E7" w:rsidRPr="00933972" w:rsidRDefault="00441457" w:rsidP="004414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Work alongside Allied Health Director to o</w:t>
            </w:r>
            <w:r w:rsidR="00E365DE" w:rsidRPr="00933972">
              <w:rPr>
                <w:rFonts w:asciiTheme="minorHAnsi" w:hAnsiTheme="minorHAnsi" w:cs="Tahoma"/>
              </w:rPr>
              <w:t>versee continuing education needs of radiology staff, ensuring required competence and memberships are maintained</w:t>
            </w:r>
            <w:r w:rsidR="00F7060B" w:rsidRPr="00933972">
              <w:rPr>
                <w:rFonts w:asciiTheme="minorHAnsi" w:hAnsiTheme="minorHAnsi" w:cs="Tahoma"/>
              </w:rPr>
              <w:t xml:space="preserve"> </w:t>
            </w:r>
          </w:p>
        </w:tc>
      </w:tr>
      <w:tr w:rsidR="00A85274" w:rsidRPr="00933972" w14:paraId="4165F076" w14:textId="77777777" w:rsidTr="00A85274">
        <w:tc>
          <w:tcPr>
            <w:tcW w:w="2689" w:type="dxa"/>
          </w:tcPr>
          <w:p w14:paraId="1FFE21DF" w14:textId="494CAFF1" w:rsidR="00A85274" w:rsidRPr="00933972" w:rsidRDefault="000B6FC0" w:rsidP="00A85274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33972">
              <w:rPr>
                <w:rFonts w:asciiTheme="minorHAnsi" w:hAnsiTheme="minorHAnsi"/>
                <w:sz w:val="22"/>
                <w:szCs w:val="22"/>
              </w:rPr>
              <w:lastRenderedPageBreak/>
              <w:t>Responsible for</w:t>
            </w:r>
            <w:r w:rsidR="00A85274" w:rsidRPr="00933972">
              <w:rPr>
                <w:rFonts w:asciiTheme="minorHAnsi" w:hAnsiTheme="minorHAnsi"/>
                <w:sz w:val="22"/>
                <w:szCs w:val="22"/>
              </w:rPr>
              <w:t xml:space="preserve"> the efficient running of the </w:t>
            </w:r>
            <w:r w:rsidR="0053366E" w:rsidRPr="00933972">
              <w:rPr>
                <w:rFonts w:asciiTheme="minorHAnsi" w:hAnsiTheme="minorHAnsi"/>
                <w:sz w:val="22"/>
                <w:szCs w:val="22"/>
              </w:rPr>
              <w:t xml:space="preserve">radiology </w:t>
            </w:r>
            <w:r w:rsidR="00A85274" w:rsidRPr="00933972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6327" w:type="dxa"/>
          </w:tcPr>
          <w:p w14:paraId="64FD51BA" w14:textId="1EF3D9E1" w:rsidR="00823BCB" w:rsidRPr="00933972" w:rsidRDefault="00371FD4" w:rsidP="00080B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Ensure effective recruitment, orientation</w:t>
            </w:r>
            <w:r w:rsidR="000B6FC0" w:rsidRPr="00933972">
              <w:rPr>
                <w:rFonts w:asciiTheme="minorHAnsi" w:hAnsiTheme="minorHAnsi" w:cs="Tahoma"/>
              </w:rPr>
              <w:t xml:space="preserve"> </w:t>
            </w:r>
            <w:r w:rsidRPr="00933972">
              <w:rPr>
                <w:rFonts w:asciiTheme="minorHAnsi" w:hAnsiTheme="minorHAnsi" w:cs="Tahoma"/>
              </w:rPr>
              <w:t>and administration of department staff in accordance with COHSL policies</w:t>
            </w:r>
          </w:p>
          <w:p w14:paraId="30A8BDE1" w14:textId="4325283F" w:rsidR="000B6FC0" w:rsidRPr="00933972" w:rsidRDefault="000B6FC0" w:rsidP="00080B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Ensure the timely delivery of compliant rosters and collation of accurate timesheets and leave requests</w:t>
            </w:r>
          </w:p>
          <w:p w14:paraId="2C47C7C4" w14:textId="18D767C2" w:rsidR="0043756C" w:rsidRPr="00933972" w:rsidRDefault="0043756C" w:rsidP="0043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Ensure the efficient running of the radiology service including maintaining staff competencies, maintaining protocols and procedures, oversight of patient bookings and trouble-shooting of equipment</w:t>
            </w:r>
          </w:p>
          <w:p w14:paraId="736635B6" w14:textId="0BD976A1" w:rsidR="00A85274" w:rsidRPr="00933972" w:rsidRDefault="00A85274" w:rsidP="00080B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All equipment and systems are monitored on a regular basis, including:</w:t>
            </w:r>
          </w:p>
          <w:p w14:paraId="33276ED2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RIS &amp; PACS</w:t>
            </w:r>
          </w:p>
          <w:p w14:paraId="0AD330C1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CR Units</w:t>
            </w:r>
          </w:p>
          <w:p w14:paraId="63021402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General X-Ray, Flu</w:t>
            </w:r>
            <w:r w:rsidR="000548E7" w:rsidRPr="00933972">
              <w:rPr>
                <w:rFonts w:asciiTheme="minorHAnsi" w:hAnsiTheme="minorHAnsi" w:cs="Tahoma"/>
              </w:rPr>
              <w:t>o</w:t>
            </w:r>
            <w:r w:rsidRPr="00933972">
              <w:rPr>
                <w:rFonts w:asciiTheme="minorHAnsi" w:hAnsiTheme="minorHAnsi" w:cs="Tahoma"/>
              </w:rPr>
              <w:t>roscope &amp; Mobile</w:t>
            </w:r>
          </w:p>
          <w:p w14:paraId="61C67DE5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Ultrasound</w:t>
            </w:r>
          </w:p>
          <w:p w14:paraId="16D8ACFC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Reporting faults and malfunctions</w:t>
            </w:r>
          </w:p>
          <w:p w14:paraId="1170FD84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Quality assurance checks</w:t>
            </w:r>
          </w:p>
          <w:p w14:paraId="18B197B3" w14:textId="1823E2FE" w:rsidR="00CF5E9B" w:rsidRPr="00933972" w:rsidRDefault="00CF5E9B" w:rsidP="00A85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Responsible for </w:t>
            </w:r>
            <w:r w:rsidR="00441457" w:rsidRPr="00933972">
              <w:rPr>
                <w:rFonts w:asciiTheme="minorHAnsi" w:hAnsiTheme="minorHAnsi" w:cs="Tahoma"/>
              </w:rPr>
              <w:t xml:space="preserve">equipment </w:t>
            </w:r>
            <w:r w:rsidRPr="00933972">
              <w:rPr>
                <w:rFonts w:asciiTheme="minorHAnsi" w:hAnsiTheme="minorHAnsi" w:cs="Tahoma"/>
              </w:rPr>
              <w:t xml:space="preserve">maintenance </w:t>
            </w:r>
            <w:r w:rsidR="00247C3A" w:rsidRPr="00933972">
              <w:rPr>
                <w:rFonts w:asciiTheme="minorHAnsi" w:hAnsiTheme="minorHAnsi" w:cs="Tahoma"/>
              </w:rPr>
              <w:t xml:space="preserve">programmes </w:t>
            </w:r>
            <w:r w:rsidRPr="00933972">
              <w:rPr>
                <w:rFonts w:asciiTheme="minorHAnsi" w:hAnsiTheme="minorHAnsi" w:cs="Tahoma"/>
              </w:rPr>
              <w:t xml:space="preserve">including liaising with </w:t>
            </w:r>
            <w:r w:rsidR="00247C3A" w:rsidRPr="00933972">
              <w:rPr>
                <w:rFonts w:asciiTheme="minorHAnsi" w:hAnsiTheme="minorHAnsi" w:cs="Tahoma"/>
              </w:rPr>
              <w:t>DHB/</w:t>
            </w:r>
            <w:r w:rsidRPr="00933972">
              <w:rPr>
                <w:rFonts w:asciiTheme="minorHAnsi" w:hAnsiTheme="minorHAnsi" w:cs="Tahoma"/>
              </w:rPr>
              <w:t>vendors/service engineers</w:t>
            </w:r>
          </w:p>
          <w:p w14:paraId="28EAB348" w14:textId="26813271" w:rsidR="00A85274" w:rsidRPr="00933972" w:rsidRDefault="00A85274" w:rsidP="00A85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Ensure safe operating techniques, using departmental protocols and the </w:t>
            </w:r>
            <w:r w:rsidR="005D01B0" w:rsidRPr="00933972">
              <w:rPr>
                <w:rFonts w:asciiTheme="minorHAnsi" w:hAnsiTheme="minorHAnsi" w:cs="Tahoma"/>
              </w:rPr>
              <w:t xml:space="preserve">Ministry of Health Code of </w:t>
            </w:r>
            <w:r w:rsidRPr="00933972">
              <w:rPr>
                <w:rFonts w:asciiTheme="minorHAnsi" w:hAnsiTheme="minorHAnsi" w:cs="Tahoma"/>
              </w:rPr>
              <w:t xml:space="preserve">Practice </w:t>
            </w:r>
            <w:r w:rsidR="005D01B0" w:rsidRPr="00933972">
              <w:rPr>
                <w:rFonts w:asciiTheme="minorHAnsi" w:hAnsiTheme="minorHAnsi" w:cs="Tahoma"/>
              </w:rPr>
              <w:t>for Diagnostic and Interventional Radiology ORS C1 guidelines</w:t>
            </w:r>
          </w:p>
          <w:p w14:paraId="4578E507" w14:textId="30E8CA84" w:rsidR="00934F63" w:rsidRPr="00933972" w:rsidRDefault="00934F63" w:rsidP="00A85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Ensure quality standards are maintained in accordance with the Quality programme</w:t>
            </w:r>
          </w:p>
          <w:p w14:paraId="583BF798" w14:textId="29EB8DC2" w:rsidR="00823BCB" w:rsidRPr="00933972" w:rsidRDefault="00823BCB" w:rsidP="00A85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Ensure supplies and equipment are available as required</w:t>
            </w:r>
          </w:p>
          <w:p w14:paraId="32B79085" w14:textId="260CFB26" w:rsidR="000B6FC0" w:rsidRPr="00933972" w:rsidRDefault="000B6FC0" w:rsidP="000B6F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Contribute to business planning, prioritisation and </w:t>
            </w:r>
            <w:r w:rsidR="00FD7D07" w:rsidRPr="00933972">
              <w:rPr>
                <w:rFonts w:asciiTheme="minorHAnsi" w:hAnsiTheme="minorHAnsi" w:cs="Tahoma"/>
              </w:rPr>
              <w:t>capital</w:t>
            </w:r>
            <w:r w:rsidRPr="00933972">
              <w:rPr>
                <w:rFonts w:asciiTheme="minorHAnsi" w:hAnsiTheme="minorHAnsi" w:cs="Tahoma"/>
              </w:rPr>
              <w:t xml:space="preserve"> purchases</w:t>
            </w:r>
          </w:p>
          <w:p w14:paraId="1C2C150E" w14:textId="3A8FDAA1" w:rsidR="00697F3E" w:rsidRPr="00933972" w:rsidRDefault="00697F3E" w:rsidP="00A85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>Coordinate with referrers (e.g. GPs, NPs, physios, midwives etc</w:t>
            </w:r>
            <w:r w:rsidR="0053366E" w:rsidRPr="00933972">
              <w:rPr>
                <w:rFonts w:asciiTheme="minorHAnsi" w:hAnsiTheme="minorHAnsi" w:cs="Tahoma"/>
              </w:rPr>
              <w:t>.</w:t>
            </w:r>
            <w:r w:rsidRPr="00933972">
              <w:rPr>
                <w:rFonts w:asciiTheme="minorHAnsi" w:hAnsiTheme="minorHAnsi" w:cs="Tahoma"/>
              </w:rPr>
              <w:t>) to ensure adherence to agreed patient pathways</w:t>
            </w:r>
          </w:p>
          <w:p w14:paraId="3DBBB4B8" w14:textId="05A4BE7A" w:rsidR="000B6FC0" w:rsidRPr="00933972" w:rsidRDefault="000B6FC0" w:rsidP="00A85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Liaise with key medical, </w:t>
            </w:r>
            <w:r w:rsidR="00660A21" w:rsidRPr="00933972">
              <w:rPr>
                <w:rFonts w:asciiTheme="minorHAnsi" w:hAnsiTheme="minorHAnsi" w:cs="Tahoma"/>
              </w:rPr>
              <w:t>nursing,</w:t>
            </w:r>
            <w:r w:rsidRPr="00933972">
              <w:rPr>
                <w:rFonts w:asciiTheme="minorHAnsi" w:hAnsiTheme="minorHAnsi" w:cs="Tahoma"/>
              </w:rPr>
              <w:t xml:space="preserve"> allied and administrative COHSL staff </w:t>
            </w:r>
          </w:p>
          <w:p w14:paraId="09C24CEC" w14:textId="3BC31879" w:rsidR="00A85274" w:rsidRPr="00933972" w:rsidRDefault="0043756C" w:rsidP="00697F3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Liaise with </w:t>
            </w:r>
            <w:r w:rsidR="00697F3E" w:rsidRPr="00933972">
              <w:rPr>
                <w:rFonts w:asciiTheme="minorHAnsi" w:hAnsiTheme="minorHAnsi" w:cs="Tahoma"/>
              </w:rPr>
              <w:t xml:space="preserve">all radiology teams </w:t>
            </w:r>
            <w:r w:rsidRPr="00933972">
              <w:rPr>
                <w:rFonts w:asciiTheme="minorHAnsi" w:hAnsiTheme="minorHAnsi" w:cs="Tahoma"/>
              </w:rPr>
              <w:t xml:space="preserve">across the district </w:t>
            </w:r>
          </w:p>
          <w:p w14:paraId="6307E841" w14:textId="3711FA23" w:rsidR="00697F3E" w:rsidRPr="00933972" w:rsidRDefault="00697F3E" w:rsidP="00697F3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="Tahoma"/>
              </w:rPr>
            </w:pPr>
            <w:r w:rsidRPr="00933972">
              <w:rPr>
                <w:rFonts w:asciiTheme="minorHAnsi" w:hAnsiTheme="minorHAnsi" w:cs="Tahoma"/>
              </w:rPr>
              <w:t xml:space="preserve">Liaise with all relevant external </w:t>
            </w:r>
            <w:r w:rsidR="0053366E" w:rsidRPr="00933972">
              <w:rPr>
                <w:rFonts w:asciiTheme="minorHAnsi" w:hAnsiTheme="minorHAnsi" w:cs="Tahoma"/>
              </w:rPr>
              <w:t xml:space="preserve">services and </w:t>
            </w:r>
            <w:r w:rsidRPr="00933972">
              <w:rPr>
                <w:rFonts w:asciiTheme="minorHAnsi" w:hAnsiTheme="minorHAnsi" w:cs="Tahoma"/>
              </w:rPr>
              <w:t>providers as appropriate (e.g. PRG, ACC, MoH,</w:t>
            </w:r>
            <w:r w:rsidR="0053366E" w:rsidRPr="00933972">
              <w:rPr>
                <w:rFonts w:asciiTheme="minorHAnsi" w:hAnsiTheme="minorHAnsi" w:cs="Tahoma"/>
              </w:rPr>
              <w:t xml:space="preserve"> Office of Radiation Safety, IANZ etc.)</w:t>
            </w:r>
          </w:p>
        </w:tc>
      </w:tr>
    </w:tbl>
    <w:p w14:paraId="7EC6B974" w14:textId="77777777" w:rsidR="00A85274" w:rsidRPr="00750304" w:rsidRDefault="00A85274" w:rsidP="00E365D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65DE" w:rsidRPr="00933972" w14:paraId="6A866129" w14:textId="77777777" w:rsidTr="00A85274">
        <w:tc>
          <w:tcPr>
            <w:tcW w:w="2689" w:type="dxa"/>
          </w:tcPr>
          <w:p w14:paraId="28C58822" w14:textId="77777777" w:rsidR="00E365DE" w:rsidRPr="00933972" w:rsidRDefault="00E365DE" w:rsidP="005363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b/>
                <w:sz w:val="22"/>
                <w:szCs w:val="22"/>
              </w:rPr>
              <w:t>KEY TASKS</w:t>
            </w:r>
          </w:p>
        </w:tc>
        <w:tc>
          <w:tcPr>
            <w:tcW w:w="6327" w:type="dxa"/>
          </w:tcPr>
          <w:p w14:paraId="3D0456E5" w14:textId="77777777" w:rsidR="00E365DE" w:rsidRPr="00933972" w:rsidRDefault="00E365DE" w:rsidP="005363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b/>
                <w:sz w:val="22"/>
                <w:szCs w:val="22"/>
              </w:rPr>
              <w:t>EXPECTED OUTCOMES</w:t>
            </w:r>
          </w:p>
        </w:tc>
      </w:tr>
      <w:tr w:rsidR="00A85274" w:rsidRPr="00933972" w14:paraId="1F3C35A1" w14:textId="77777777" w:rsidTr="00A85274">
        <w:tc>
          <w:tcPr>
            <w:tcW w:w="2689" w:type="dxa"/>
          </w:tcPr>
          <w:p w14:paraId="404A5728" w14:textId="77777777" w:rsidR="00A85274" w:rsidRPr="00933972" w:rsidRDefault="00A85274" w:rsidP="00080B1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Undertake radiological procedures</w:t>
            </w:r>
          </w:p>
        </w:tc>
        <w:tc>
          <w:tcPr>
            <w:tcW w:w="6327" w:type="dxa"/>
          </w:tcPr>
          <w:p w14:paraId="7EFE7DA2" w14:textId="77777777" w:rsidR="00A85274" w:rsidRPr="00933972" w:rsidRDefault="00A85274" w:rsidP="00080B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Produce high quality diagnostic images</w:t>
            </w:r>
          </w:p>
          <w:p w14:paraId="0426A378" w14:textId="77777777" w:rsidR="00A85274" w:rsidRPr="00933972" w:rsidRDefault="00A85274" w:rsidP="00080B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Provide an efficient and timely service</w:t>
            </w:r>
          </w:p>
          <w:p w14:paraId="5959F08F" w14:textId="77777777" w:rsidR="00A85274" w:rsidRPr="00933972" w:rsidRDefault="00A85274" w:rsidP="00080B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Work efficiently and cooperatively within the radiology multidisciplinary team</w:t>
            </w:r>
          </w:p>
          <w:p w14:paraId="6A6E801A" w14:textId="77777777" w:rsidR="00A85274" w:rsidRPr="00933972" w:rsidRDefault="00A85274" w:rsidP="00A85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Look after the comfort and welfare of patients during their radiological procedure</w:t>
            </w:r>
          </w:p>
          <w:p w14:paraId="2C3563B3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00" w:hanging="283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Patients are satisfied with the quality of service</w:t>
            </w:r>
          </w:p>
          <w:p w14:paraId="173EA658" w14:textId="77777777" w:rsidR="00A85274" w:rsidRPr="00933972" w:rsidRDefault="00E660EC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00" w:hanging="283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P</w:t>
            </w:r>
            <w:r w:rsidR="00A85274" w:rsidRPr="00933972">
              <w:rPr>
                <w:rFonts w:asciiTheme="minorHAnsi" w:hAnsiTheme="minorHAnsi" w:cstheme="minorHAnsi"/>
              </w:rPr>
              <w:t>atients are fully informed of procedures and their comfort and wellbeing is always considered</w:t>
            </w:r>
          </w:p>
          <w:p w14:paraId="5980290D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00" w:hanging="283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Patients are treated with dignity and respect</w:t>
            </w:r>
          </w:p>
          <w:p w14:paraId="24B3C293" w14:textId="77777777" w:rsidR="00A85274" w:rsidRPr="00933972" w:rsidRDefault="00A85274" w:rsidP="00A8527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00" w:hanging="283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Patients’ spiritual and cultural needs are respected and managed as necessary</w:t>
            </w:r>
          </w:p>
        </w:tc>
      </w:tr>
      <w:tr w:rsidR="00026283" w:rsidRPr="00933972" w14:paraId="13EC578C" w14:textId="77777777" w:rsidTr="00A85274">
        <w:tc>
          <w:tcPr>
            <w:tcW w:w="2689" w:type="dxa"/>
          </w:tcPr>
          <w:p w14:paraId="63E22C1D" w14:textId="432BE352" w:rsidR="00026283" w:rsidRPr="00933972" w:rsidRDefault="00026283" w:rsidP="00A97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Participate as a member of the </w:t>
            </w:r>
            <w:r w:rsidR="00080209" w:rsidRPr="0093397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adiology team</w:t>
            </w:r>
          </w:p>
        </w:tc>
        <w:tc>
          <w:tcPr>
            <w:tcW w:w="6327" w:type="dxa"/>
          </w:tcPr>
          <w:p w14:paraId="76C35170" w14:textId="77777777" w:rsidR="00026283" w:rsidRPr="00933972" w:rsidRDefault="00026283" w:rsidP="00A970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Demonstrates initiative and flexibility in duties performed, and assists in other ar</w:t>
            </w:r>
            <w:r w:rsidR="00210FF8" w:rsidRPr="00933972">
              <w:rPr>
                <w:rFonts w:asciiTheme="minorHAnsi" w:hAnsiTheme="minorHAnsi" w:cstheme="minorHAnsi"/>
              </w:rPr>
              <w:t>eas of the department as needed</w:t>
            </w:r>
          </w:p>
          <w:p w14:paraId="3E182E06" w14:textId="77777777" w:rsidR="00026283" w:rsidRPr="00933972" w:rsidRDefault="00026283" w:rsidP="00A970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Works positively and in partnership within the ra</w:t>
            </w:r>
            <w:r w:rsidR="00210FF8" w:rsidRPr="00933972">
              <w:rPr>
                <w:rFonts w:asciiTheme="minorHAnsi" w:hAnsiTheme="minorHAnsi" w:cstheme="minorHAnsi"/>
              </w:rPr>
              <w:t>diology multi-disciplinary team</w:t>
            </w:r>
          </w:p>
          <w:p w14:paraId="40AA6B3B" w14:textId="77777777" w:rsidR="00026283" w:rsidRPr="00933972" w:rsidRDefault="00026283" w:rsidP="00FD7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Effective communication and co-operation within the radiology team and with all stakeholders</w:t>
            </w:r>
          </w:p>
          <w:p w14:paraId="0CCCBC3A" w14:textId="6D073A19" w:rsidR="00DA5FE8" w:rsidRPr="00933972" w:rsidRDefault="00DA5FE8" w:rsidP="00FD7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Participate in provision of a </w:t>
            </w:r>
            <w:r w:rsidR="00080209" w:rsidRPr="00933972">
              <w:rPr>
                <w:rFonts w:asciiTheme="minorHAnsi" w:hAnsiTheme="minorHAnsi" w:cstheme="minorHAnsi"/>
              </w:rPr>
              <w:t>24-hour</w:t>
            </w:r>
            <w:r w:rsidRPr="00933972">
              <w:rPr>
                <w:rFonts w:asciiTheme="minorHAnsi" w:hAnsiTheme="minorHAnsi" w:cstheme="minorHAnsi"/>
              </w:rPr>
              <w:t xml:space="preserve"> Radiology service including shifts and </w:t>
            </w:r>
            <w:r w:rsidR="00E660EC" w:rsidRPr="00933972">
              <w:rPr>
                <w:rFonts w:asciiTheme="minorHAnsi" w:hAnsiTheme="minorHAnsi" w:cstheme="minorHAnsi"/>
              </w:rPr>
              <w:t>on-</w:t>
            </w:r>
            <w:r w:rsidRPr="00933972">
              <w:rPr>
                <w:rFonts w:asciiTheme="minorHAnsi" w:hAnsiTheme="minorHAnsi" w:cstheme="minorHAnsi"/>
              </w:rPr>
              <w:t>call as required.</w:t>
            </w:r>
          </w:p>
          <w:p w14:paraId="64E0821C" w14:textId="3E51E283" w:rsidR="00CF5E9B" w:rsidRPr="00933972" w:rsidRDefault="00CF5E9B" w:rsidP="00FD7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Comply with policy, guidelines and procedures as outlined in department documentation </w:t>
            </w:r>
          </w:p>
        </w:tc>
      </w:tr>
      <w:tr w:rsidR="0027322B" w:rsidRPr="00933972" w14:paraId="60547F08" w14:textId="77777777" w:rsidTr="00A85274">
        <w:tc>
          <w:tcPr>
            <w:tcW w:w="2689" w:type="dxa"/>
          </w:tcPr>
          <w:p w14:paraId="6CE7547F" w14:textId="77777777" w:rsidR="0027322B" w:rsidRPr="00933972" w:rsidRDefault="005D5BF5" w:rsidP="00026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Maintain p</w:t>
            </w:r>
            <w:r w:rsidR="0027322B" w:rsidRPr="00933972">
              <w:rPr>
                <w:rFonts w:asciiTheme="minorHAnsi" w:hAnsiTheme="minorHAnsi" w:cstheme="minorHAnsi"/>
                <w:sz w:val="22"/>
                <w:szCs w:val="22"/>
              </w:rPr>
              <w:t xml:space="preserve">rofessional </w:t>
            </w:r>
            <w:r w:rsidR="00A85274" w:rsidRPr="00933972">
              <w:rPr>
                <w:rFonts w:asciiTheme="minorHAnsi" w:hAnsiTheme="minorHAnsi" w:cstheme="minorHAnsi"/>
                <w:sz w:val="22"/>
                <w:szCs w:val="22"/>
              </w:rPr>
              <w:t xml:space="preserve">and technical </w:t>
            </w:r>
            <w:r w:rsidR="0027322B" w:rsidRPr="00933972">
              <w:rPr>
                <w:rFonts w:asciiTheme="minorHAnsi" w:hAnsiTheme="minorHAnsi" w:cstheme="minorHAnsi"/>
                <w:sz w:val="22"/>
                <w:szCs w:val="22"/>
              </w:rPr>
              <w:t>competence</w:t>
            </w:r>
          </w:p>
        </w:tc>
        <w:tc>
          <w:tcPr>
            <w:tcW w:w="6327" w:type="dxa"/>
          </w:tcPr>
          <w:p w14:paraId="01A186A6" w14:textId="77777777" w:rsidR="00750304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Maintains competency and works effectively as part of the </w:t>
            </w:r>
            <w:r w:rsidR="00750304" w:rsidRPr="00933972">
              <w:rPr>
                <w:rFonts w:asciiTheme="minorHAnsi" w:hAnsiTheme="minorHAnsi" w:cstheme="minorHAnsi"/>
              </w:rPr>
              <w:t>multi-d</w:t>
            </w:r>
            <w:r w:rsidRPr="00933972">
              <w:rPr>
                <w:rFonts w:asciiTheme="minorHAnsi" w:hAnsiTheme="minorHAnsi" w:cstheme="minorHAnsi"/>
              </w:rPr>
              <w:t xml:space="preserve">isciplinary </w:t>
            </w:r>
            <w:r w:rsidR="00750304" w:rsidRPr="00933972">
              <w:rPr>
                <w:rFonts w:asciiTheme="minorHAnsi" w:hAnsiTheme="minorHAnsi" w:cstheme="minorHAnsi"/>
              </w:rPr>
              <w:t>t</w:t>
            </w:r>
            <w:r w:rsidRPr="00933972">
              <w:rPr>
                <w:rFonts w:asciiTheme="minorHAnsi" w:hAnsiTheme="minorHAnsi" w:cstheme="minorHAnsi"/>
              </w:rPr>
              <w:t>eam</w:t>
            </w:r>
          </w:p>
          <w:p w14:paraId="2CB7412F" w14:textId="77777777" w:rsidR="0027322B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Demonstrates annual competence and maintains </w:t>
            </w:r>
            <w:r w:rsidR="005D01B0" w:rsidRPr="00933972">
              <w:rPr>
                <w:rFonts w:asciiTheme="minorHAnsi" w:hAnsiTheme="minorHAnsi" w:cstheme="minorHAnsi"/>
              </w:rPr>
              <w:t>NZ MI</w:t>
            </w:r>
            <w:r w:rsidR="005D5BF5" w:rsidRPr="00933972">
              <w:rPr>
                <w:rFonts w:asciiTheme="minorHAnsi" w:hAnsiTheme="minorHAnsi" w:cstheme="minorHAnsi"/>
              </w:rPr>
              <w:t xml:space="preserve">T </w:t>
            </w:r>
            <w:r w:rsidRPr="00933972">
              <w:rPr>
                <w:rFonts w:asciiTheme="minorHAnsi" w:hAnsiTheme="minorHAnsi" w:cstheme="minorHAnsi"/>
              </w:rPr>
              <w:t>certification</w:t>
            </w:r>
            <w:r w:rsidR="00750304" w:rsidRPr="00933972">
              <w:rPr>
                <w:rFonts w:asciiTheme="minorHAnsi" w:hAnsiTheme="minorHAnsi" w:cstheme="minorHAnsi"/>
              </w:rPr>
              <w:t>.</w:t>
            </w:r>
          </w:p>
          <w:p w14:paraId="0D4C685E" w14:textId="77777777" w:rsidR="00750304" w:rsidRPr="00933972" w:rsidRDefault="00750304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Maintains a professional manner at all times</w:t>
            </w:r>
          </w:p>
          <w:p w14:paraId="474C9748" w14:textId="77777777" w:rsidR="0027322B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Plans and implements own continuing education programme and is up to date with current national and international practice</w:t>
            </w:r>
          </w:p>
        </w:tc>
      </w:tr>
      <w:tr w:rsidR="0027322B" w:rsidRPr="00933972" w14:paraId="528CBFB5" w14:textId="77777777" w:rsidTr="00A85274">
        <w:tc>
          <w:tcPr>
            <w:tcW w:w="2689" w:type="dxa"/>
          </w:tcPr>
          <w:p w14:paraId="249A3E35" w14:textId="77777777" w:rsidR="0027322B" w:rsidRPr="00933972" w:rsidRDefault="0027322B" w:rsidP="00026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Continuous Improvement</w:t>
            </w:r>
            <w:r w:rsidR="00DA5FE8" w:rsidRPr="00933972">
              <w:rPr>
                <w:rFonts w:asciiTheme="minorHAnsi" w:hAnsiTheme="minorHAnsi" w:cstheme="minorHAnsi"/>
                <w:sz w:val="22"/>
                <w:szCs w:val="22"/>
              </w:rPr>
              <w:t xml:space="preserve"> and Quality Management</w:t>
            </w:r>
          </w:p>
        </w:tc>
        <w:tc>
          <w:tcPr>
            <w:tcW w:w="6327" w:type="dxa"/>
          </w:tcPr>
          <w:p w14:paraId="73943B58" w14:textId="1E48E6B5" w:rsidR="0043756C" w:rsidRPr="00933972" w:rsidRDefault="0043756C" w:rsidP="0043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Oversee and drive QA programmes for continuing quality enhancement and excellence in practice </w:t>
            </w:r>
          </w:p>
          <w:p w14:paraId="4C514B19" w14:textId="77777777" w:rsidR="005D5BF5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Clinical safety standards are maintained</w:t>
            </w:r>
          </w:p>
          <w:p w14:paraId="4D72D977" w14:textId="2CFB4164" w:rsidR="00FE5EE6" w:rsidRPr="00933972" w:rsidRDefault="00DA5FE8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Facilitate</w:t>
            </w:r>
            <w:r w:rsidR="00E660EC" w:rsidRPr="00933972">
              <w:rPr>
                <w:rFonts w:asciiTheme="minorHAnsi" w:hAnsiTheme="minorHAnsi" w:cstheme="minorHAnsi"/>
              </w:rPr>
              <w:t>s</w:t>
            </w:r>
            <w:r w:rsidRPr="00933972">
              <w:rPr>
                <w:rFonts w:asciiTheme="minorHAnsi" w:hAnsiTheme="minorHAnsi" w:cstheme="minorHAnsi"/>
              </w:rPr>
              <w:t xml:space="preserve"> the d</w:t>
            </w:r>
            <w:r w:rsidR="00FE5EE6" w:rsidRPr="00933972">
              <w:rPr>
                <w:rFonts w:asciiTheme="minorHAnsi" w:hAnsiTheme="minorHAnsi" w:cstheme="minorHAnsi"/>
              </w:rPr>
              <w:t>evelop</w:t>
            </w:r>
            <w:r w:rsidRPr="00933972">
              <w:rPr>
                <w:rFonts w:asciiTheme="minorHAnsi" w:hAnsiTheme="minorHAnsi" w:cstheme="minorHAnsi"/>
              </w:rPr>
              <w:t>ment</w:t>
            </w:r>
            <w:r w:rsidR="00FE5EE6" w:rsidRPr="00933972">
              <w:rPr>
                <w:rFonts w:asciiTheme="minorHAnsi" w:hAnsiTheme="minorHAnsi" w:cstheme="minorHAnsi"/>
              </w:rPr>
              <w:t xml:space="preserve"> and </w:t>
            </w:r>
            <w:r w:rsidRPr="00933972">
              <w:rPr>
                <w:rFonts w:asciiTheme="minorHAnsi" w:hAnsiTheme="minorHAnsi" w:cstheme="minorHAnsi"/>
              </w:rPr>
              <w:t xml:space="preserve">undertaking of </w:t>
            </w:r>
            <w:r w:rsidR="00FE5EE6" w:rsidRPr="00933972">
              <w:rPr>
                <w:rFonts w:asciiTheme="minorHAnsi" w:hAnsiTheme="minorHAnsi" w:cstheme="minorHAnsi"/>
              </w:rPr>
              <w:t>appropriate audits within department</w:t>
            </w:r>
          </w:p>
          <w:p w14:paraId="0314DDC7" w14:textId="3EAC4733" w:rsidR="000548E7" w:rsidRPr="00933972" w:rsidRDefault="00934F63" w:rsidP="00247C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Leads</w:t>
            </w:r>
            <w:r w:rsidR="0027322B" w:rsidRPr="00933972">
              <w:rPr>
                <w:rFonts w:asciiTheme="minorHAnsi" w:hAnsiTheme="minorHAnsi" w:cstheme="minorHAnsi"/>
              </w:rPr>
              <w:t xml:space="preserve"> change processes</w:t>
            </w:r>
            <w:r w:rsidRPr="00933972">
              <w:rPr>
                <w:rFonts w:asciiTheme="minorHAnsi" w:hAnsiTheme="minorHAnsi" w:cstheme="minorHAnsi"/>
              </w:rPr>
              <w:t xml:space="preserve"> </w:t>
            </w:r>
            <w:r w:rsidR="0027322B" w:rsidRPr="00933972">
              <w:rPr>
                <w:rFonts w:asciiTheme="minorHAnsi" w:hAnsiTheme="minorHAnsi" w:cstheme="minorHAnsi"/>
              </w:rPr>
              <w:t>and demonstrate a commitment to continuous quality improvement</w:t>
            </w:r>
          </w:p>
        </w:tc>
      </w:tr>
      <w:tr w:rsidR="0027322B" w:rsidRPr="00933972" w14:paraId="4AF61D54" w14:textId="77777777" w:rsidTr="00A85274">
        <w:tc>
          <w:tcPr>
            <w:tcW w:w="2689" w:type="dxa"/>
          </w:tcPr>
          <w:p w14:paraId="7CA3673B" w14:textId="72344F0F" w:rsidR="0027322B" w:rsidRPr="00933972" w:rsidRDefault="0043756C" w:rsidP="00026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Responsible for</w:t>
            </w:r>
            <w:r w:rsidR="0027322B" w:rsidRPr="00933972">
              <w:rPr>
                <w:rFonts w:asciiTheme="minorHAnsi" w:hAnsiTheme="minorHAnsi" w:cstheme="minorHAnsi"/>
                <w:sz w:val="22"/>
                <w:szCs w:val="22"/>
              </w:rPr>
              <w:t xml:space="preserve"> managing supplies and equipment</w:t>
            </w:r>
          </w:p>
        </w:tc>
        <w:tc>
          <w:tcPr>
            <w:tcW w:w="6327" w:type="dxa"/>
          </w:tcPr>
          <w:p w14:paraId="23BC4988" w14:textId="77777777" w:rsidR="002E417C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Supplies to meet service needs are maintained and stored appropriately</w:t>
            </w:r>
          </w:p>
          <w:p w14:paraId="095DAD11" w14:textId="77777777" w:rsidR="002E417C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The department equipment quality control program</w:t>
            </w:r>
            <w:r w:rsidR="00210FF8" w:rsidRPr="00933972">
              <w:rPr>
                <w:rFonts w:asciiTheme="minorHAnsi" w:hAnsiTheme="minorHAnsi" w:cstheme="minorHAnsi"/>
              </w:rPr>
              <w:t>me is maintained and up to date</w:t>
            </w:r>
          </w:p>
          <w:p w14:paraId="69C523AA" w14:textId="5BC9E2FD" w:rsidR="0027322B" w:rsidRPr="00933972" w:rsidRDefault="0027322B" w:rsidP="005F78F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Equipment issues are reported to the </w:t>
            </w:r>
            <w:r w:rsidR="00FD7D07" w:rsidRPr="00933972">
              <w:rPr>
                <w:rFonts w:asciiTheme="minorHAnsi" w:hAnsiTheme="minorHAnsi" w:cstheme="minorHAnsi"/>
              </w:rPr>
              <w:t xml:space="preserve">Clinical Services </w:t>
            </w:r>
            <w:r w:rsidR="001B62DD" w:rsidRPr="00933972">
              <w:rPr>
                <w:rFonts w:asciiTheme="minorHAnsi" w:hAnsiTheme="minorHAnsi" w:cstheme="minorHAnsi"/>
              </w:rPr>
              <w:t>Manager</w:t>
            </w:r>
            <w:r w:rsidR="00026283" w:rsidRPr="00933972">
              <w:rPr>
                <w:rFonts w:asciiTheme="minorHAnsi" w:hAnsiTheme="minorHAnsi" w:cstheme="minorHAnsi"/>
              </w:rPr>
              <w:t>.</w:t>
            </w:r>
          </w:p>
        </w:tc>
      </w:tr>
      <w:tr w:rsidR="0027322B" w:rsidRPr="00933972" w14:paraId="4228D702" w14:textId="77777777" w:rsidTr="00A85274">
        <w:tc>
          <w:tcPr>
            <w:tcW w:w="2689" w:type="dxa"/>
          </w:tcPr>
          <w:p w14:paraId="5ED000EC" w14:textId="77777777" w:rsidR="0027322B" w:rsidRPr="00933972" w:rsidRDefault="0027322B" w:rsidP="00026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Understanding of the PACS system</w:t>
            </w:r>
          </w:p>
        </w:tc>
        <w:tc>
          <w:tcPr>
            <w:tcW w:w="6327" w:type="dxa"/>
          </w:tcPr>
          <w:p w14:paraId="6CC03CAB" w14:textId="77777777" w:rsidR="002E417C" w:rsidRPr="00933972" w:rsidRDefault="002E417C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Able</w:t>
            </w:r>
            <w:r w:rsidR="0027322B" w:rsidRPr="00933972">
              <w:rPr>
                <w:rFonts w:asciiTheme="minorHAnsi" w:hAnsiTheme="minorHAnsi" w:cstheme="minorHAnsi"/>
              </w:rPr>
              <w:t xml:space="preserve"> to produce high quality diagnostic</w:t>
            </w:r>
            <w:r w:rsidR="00210FF8" w:rsidRPr="00933972">
              <w:rPr>
                <w:rFonts w:asciiTheme="minorHAnsi" w:hAnsiTheme="minorHAnsi" w:cstheme="minorHAnsi"/>
              </w:rPr>
              <w:t xml:space="preserve"> imaging</w:t>
            </w:r>
            <w:r w:rsidR="0027322B" w:rsidRPr="00933972">
              <w:rPr>
                <w:rFonts w:asciiTheme="minorHAnsi" w:hAnsiTheme="minorHAnsi" w:cstheme="minorHAnsi"/>
              </w:rPr>
              <w:t xml:space="preserve"> with all t</w:t>
            </w:r>
            <w:r w:rsidR="00210FF8" w:rsidRPr="00933972">
              <w:rPr>
                <w:rFonts w:asciiTheme="minorHAnsi" w:hAnsiTheme="minorHAnsi" w:cstheme="minorHAnsi"/>
              </w:rPr>
              <w:t>he correct information in place</w:t>
            </w:r>
          </w:p>
          <w:p w14:paraId="25E44B48" w14:textId="77777777" w:rsidR="002E417C" w:rsidRPr="00933972" w:rsidRDefault="002E417C" w:rsidP="0002628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Able</w:t>
            </w:r>
            <w:r w:rsidR="0027322B" w:rsidRPr="00933972">
              <w:rPr>
                <w:rFonts w:asciiTheme="minorHAnsi" w:hAnsiTheme="minorHAnsi" w:cstheme="minorHAnsi"/>
              </w:rPr>
              <w:t xml:space="preserve"> to use escalation/contingency procedures in the event of issues or problems with PACS</w:t>
            </w:r>
          </w:p>
        </w:tc>
      </w:tr>
      <w:tr w:rsidR="0027322B" w:rsidRPr="00933972" w14:paraId="39E39ED8" w14:textId="77777777" w:rsidTr="00A85274">
        <w:tc>
          <w:tcPr>
            <w:tcW w:w="2689" w:type="dxa"/>
          </w:tcPr>
          <w:p w14:paraId="33CD3700" w14:textId="77777777" w:rsidR="0027322B" w:rsidRPr="00933972" w:rsidRDefault="0027322B" w:rsidP="00026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Statutory &amp; Treaty of Waitangi obligations</w:t>
            </w:r>
          </w:p>
        </w:tc>
        <w:tc>
          <w:tcPr>
            <w:tcW w:w="6327" w:type="dxa"/>
          </w:tcPr>
          <w:p w14:paraId="62C3DB95" w14:textId="77777777" w:rsidR="002E417C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Ensures the professional and </w:t>
            </w:r>
            <w:r w:rsidR="002E417C" w:rsidRPr="00933972">
              <w:rPr>
                <w:rFonts w:asciiTheme="minorHAnsi" w:hAnsiTheme="minorHAnsi" w:cstheme="minorHAnsi"/>
              </w:rPr>
              <w:t>clinical</w:t>
            </w:r>
            <w:r w:rsidRPr="00933972">
              <w:rPr>
                <w:rFonts w:asciiTheme="minorHAnsi" w:hAnsiTheme="minorHAnsi" w:cstheme="minorHAnsi"/>
              </w:rPr>
              <w:t xml:space="preserve"> integrity of </w:t>
            </w:r>
            <w:r w:rsidR="002E417C" w:rsidRPr="00933972">
              <w:rPr>
                <w:rFonts w:asciiTheme="minorHAnsi" w:hAnsiTheme="minorHAnsi" w:cstheme="minorHAnsi"/>
              </w:rPr>
              <w:t>COHSL</w:t>
            </w:r>
            <w:r w:rsidRPr="00933972">
              <w:rPr>
                <w:rFonts w:asciiTheme="minorHAnsi" w:hAnsiTheme="minorHAnsi" w:cstheme="minorHAnsi"/>
              </w:rPr>
              <w:t xml:space="preserve"> by carrying out all functions in compliance of the Treaty of Waitangi and by demonstrating a serious commitm</w:t>
            </w:r>
            <w:r w:rsidR="00210FF8" w:rsidRPr="00933972">
              <w:rPr>
                <w:rFonts w:asciiTheme="minorHAnsi" w:hAnsiTheme="minorHAnsi" w:cstheme="minorHAnsi"/>
              </w:rPr>
              <w:t>ent to keeping the treaty alive</w:t>
            </w:r>
          </w:p>
          <w:p w14:paraId="0ECBC224" w14:textId="77777777" w:rsidR="0027322B" w:rsidRPr="00933972" w:rsidRDefault="002E417C" w:rsidP="0002628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S</w:t>
            </w:r>
            <w:r w:rsidR="0027322B" w:rsidRPr="00933972">
              <w:rPr>
                <w:rFonts w:asciiTheme="minorHAnsi" w:hAnsiTheme="minorHAnsi" w:cstheme="minorHAnsi"/>
              </w:rPr>
              <w:t>hows sensitivity to cultural complexity in the workforce and patient population</w:t>
            </w:r>
          </w:p>
        </w:tc>
      </w:tr>
      <w:tr w:rsidR="0027322B" w:rsidRPr="00933972" w14:paraId="6319397A" w14:textId="77777777" w:rsidTr="00A85274">
        <w:tc>
          <w:tcPr>
            <w:tcW w:w="2689" w:type="dxa"/>
          </w:tcPr>
          <w:p w14:paraId="6C518E0C" w14:textId="77777777" w:rsidR="0027322B" w:rsidRPr="00933972" w:rsidRDefault="002E417C" w:rsidP="00026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972">
              <w:rPr>
                <w:rFonts w:asciiTheme="minorHAnsi" w:hAnsiTheme="minorHAnsi" w:cstheme="minorHAnsi"/>
                <w:sz w:val="22"/>
                <w:szCs w:val="22"/>
              </w:rPr>
              <w:t>Health and Safety</w:t>
            </w:r>
          </w:p>
        </w:tc>
        <w:tc>
          <w:tcPr>
            <w:tcW w:w="6327" w:type="dxa"/>
          </w:tcPr>
          <w:p w14:paraId="0FC34A70" w14:textId="77777777" w:rsidR="002E417C" w:rsidRPr="00933972" w:rsidRDefault="002E417C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COHSL</w:t>
            </w:r>
            <w:r w:rsidR="0027322B" w:rsidRPr="00933972">
              <w:rPr>
                <w:rFonts w:asciiTheme="minorHAnsi" w:hAnsiTheme="minorHAnsi" w:cstheme="minorHAnsi"/>
              </w:rPr>
              <w:t xml:space="preserve"> health and safety policies are read and understood and relevant procedures applied to own work activities</w:t>
            </w:r>
          </w:p>
          <w:p w14:paraId="520B69B4" w14:textId="77777777" w:rsidR="002E417C" w:rsidRPr="00933972" w:rsidRDefault="0027322B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Workplace </w:t>
            </w:r>
            <w:r w:rsidR="002E417C" w:rsidRPr="00933972">
              <w:rPr>
                <w:rFonts w:asciiTheme="minorHAnsi" w:hAnsiTheme="minorHAnsi" w:cstheme="minorHAnsi"/>
              </w:rPr>
              <w:t>risks</w:t>
            </w:r>
            <w:r w:rsidRPr="00933972">
              <w:rPr>
                <w:rFonts w:asciiTheme="minorHAnsi" w:hAnsiTheme="minorHAnsi" w:cstheme="minorHAnsi"/>
              </w:rPr>
              <w:t xml:space="preserve"> are identified and reported, including </w:t>
            </w:r>
            <w:r w:rsidR="00026283" w:rsidRPr="00933972">
              <w:rPr>
                <w:rFonts w:asciiTheme="minorHAnsi" w:hAnsiTheme="minorHAnsi" w:cstheme="minorHAnsi"/>
              </w:rPr>
              <w:t>self-management</w:t>
            </w:r>
            <w:r w:rsidRPr="00933972">
              <w:rPr>
                <w:rFonts w:asciiTheme="minorHAnsi" w:hAnsiTheme="minorHAnsi" w:cstheme="minorHAnsi"/>
              </w:rPr>
              <w:t xml:space="preserve"> of </w:t>
            </w:r>
            <w:r w:rsidR="002E417C" w:rsidRPr="00933972">
              <w:rPr>
                <w:rFonts w:asciiTheme="minorHAnsi" w:hAnsiTheme="minorHAnsi" w:cstheme="minorHAnsi"/>
              </w:rPr>
              <w:t xml:space="preserve">risks </w:t>
            </w:r>
            <w:r w:rsidRPr="00933972">
              <w:rPr>
                <w:rFonts w:asciiTheme="minorHAnsi" w:hAnsiTheme="minorHAnsi" w:cstheme="minorHAnsi"/>
              </w:rPr>
              <w:t>where appropriate</w:t>
            </w:r>
          </w:p>
          <w:p w14:paraId="1AE2EF04" w14:textId="77777777" w:rsidR="00A85274" w:rsidRPr="00933972" w:rsidRDefault="00A85274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Ensure personal dose monitoring of radiology staff is undertaken as per Office</w:t>
            </w:r>
            <w:r w:rsidR="00210FF8" w:rsidRPr="00933972">
              <w:rPr>
                <w:rFonts w:asciiTheme="minorHAnsi" w:hAnsiTheme="minorHAnsi" w:cstheme="minorHAnsi"/>
              </w:rPr>
              <w:t xml:space="preserve"> of Radiation Safety guidelines</w:t>
            </w:r>
          </w:p>
          <w:p w14:paraId="0EF83104" w14:textId="77777777" w:rsidR="002E417C" w:rsidRPr="00933972" w:rsidRDefault="002E417C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>All possible steps are taken to minimise risk to the healt</w:t>
            </w:r>
            <w:r w:rsidR="00210FF8" w:rsidRPr="00933972">
              <w:rPr>
                <w:rFonts w:asciiTheme="minorHAnsi" w:hAnsiTheme="minorHAnsi" w:cstheme="minorHAnsi"/>
              </w:rPr>
              <w:t>h and safety of self and others</w:t>
            </w:r>
          </w:p>
          <w:p w14:paraId="627D21A5" w14:textId="77777777" w:rsidR="002E417C" w:rsidRPr="00933972" w:rsidRDefault="002E417C" w:rsidP="000262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Where risk persists, matter is reported </w:t>
            </w:r>
            <w:r w:rsidR="005D01B0" w:rsidRPr="00933972">
              <w:rPr>
                <w:rFonts w:asciiTheme="minorHAnsi" w:hAnsiTheme="minorHAnsi" w:cstheme="minorHAnsi"/>
              </w:rPr>
              <w:t>to the Clinical Director</w:t>
            </w:r>
            <w:r w:rsidRPr="00933972">
              <w:rPr>
                <w:rFonts w:asciiTheme="minorHAnsi" w:hAnsiTheme="minorHAnsi" w:cstheme="minorHAnsi"/>
              </w:rPr>
              <w:t>, and Incide</w:t>
            </w:r>
            <w:r w:rsidR="005D01B0" w:rsidRPr="00933972">
              <w:rPr>
                <w:rFonts w:asciiTheme="minorHAnsi" w:hAnsiTheme="minorHAnsi" w:cstheme="minorHAnsi"/>
              </w:rPr>
              <w:t>nt or Hazard Assessment form is</w:t>
            </w:r>
            <w:r w:rsidR="00210FF8" w:rsidRPr="00933972">
              <w:rPr>
                <w:rFonts w:asciiTheme="minorHAnsi" w:hAnsiTheme="minorHAnsi" w:cstheme="minorHAnsi"/>
              </w:rPr>
              <w:t xml:space="preserve"> completed</w:t>
            </w:r>
          </w:p>
          <w:p w14:paraId="7580A3CF" w14:textId="3572A0E1" w:rsidR="0027322B" w:rsidRPr="00933972" w:rsidRDefault="002E417C" w:rsidP="0002628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933972">
              <w:rPr>
                <w:rFonts w:asciiTheme="minorHAnsi" w:hAnsiTheme="minorHAnsi" w:cstheme="minorHAnsi"/>
              </w:rPr>
              <w:t xml:space="preserve">Maintains </w:t>
            </w:r>
            <w:r w:rsidR="00933972" w:rsidRPr="00933972">
              <w:rPr>
                <w:rFonts w:asciiTheme="minorHAnsi" w:hAnsiTheme="minorHAnsi" w:cstheme="minorHAnsi"/>
              </w:rPr>
              <w:t>workstation</w:t>
            </w:r>
            <w:r w:rsidRPr="00933972">
              <w:rPr>
                <w:rFonts w:asciiTheme="minorHAnsi" w:hAnsiTheme="minorHAnsi" w:cstheme="minorHAnsi"/>
              </w:rPr>
              <w:t xml:space="preserve"> and work environment in a tidy manner at all times</w:t>
            </w:r>
          </w:p>
        </w:tc>
      </w:tr>
    </w:tbl>
    <w:tbl>
      <w:tblPr>
        <w:tblW w:w="9288" w:type="dxa"/>
        <w:tblBorders>
          <w:top w:val="single" w:sz="4" w:space="0" w:color="007272"/>
          <w:left w:val="single" w:sz="4" w:space="0" w:color="007272"/>
          <w:bottom w:val="single" w:sz="4" w:space="0" w:color="007272"/>
          <w:right w:val="single" w:sz="4" w:space="0" w:color="007272"/>
          <w:insideH w:val="single" w:sz="4" w:space="0" w:color="007272"/>
          <w:insideV w:val="single" w:sz="4" w:space="0" w:color="007272"/>
        </w:tblBorders>
        <w:tblLook w:val="0000" w:firstRow="0" w:lastRow="0" w:firstColumn="0" w:lastColumn="0" w:noHBand="0" w:noVBand="0"/>
      </w:tblPr>
      <w:tblGrid>
        <w:gridCol w:w="9288"/>
      </w:tblGrid>
      <w:tr w:rsidR="007475F8" w:rsidRPr="000F2838" w14:paraId="151B4066" w14:textId="77777777" w:rsidTr="007475F8">
        <w:tc>
          <w:tcPr>
            <w:tcW w:w="9288" w:type="dxa"/>
          </w:tcPr>
          <w:p w14:paraId="1920A9B5" w14:textId="77EAB07D" w:rsidR="007475F8" w:rsidRPr="000F2838" w:rsidRDefault="000F2838" w:rsidP="007475F8">
            <w:pPr>
              <w:pStyle w:val="Heading1"/>
              <w:rPr>
                <w:rFonts w:ascii="Bookman Old Style" w:hAnsi="Bookman Old Style"/>
                <w:color w:val="007272"/>
                <w:sz w:val="28"/>
                <w:szCs w:val="28"/>
              </w:rPr>
            </w:pPr>
            <w:r>
              <w:rPr>
                <w:rFonts w:ascii="Bookman Old Style" w:hAnsi="Bookman Old Style"/>
                <w:color w:val="007272"/>
                <w:sz w:val="28"/>
                <w:szCs w:val="28"/>
              </w:rPr>
              <w:lastRenderedPageBreak/>
              <w:t>PERSON SPECIFICATION</w:t>
            </w:r>
          </w:p>
        </w:tc>
      </w:tr>
    </w:tbl>
    <w:p w14:paraId="51825302" w14:textId="77777777" w:rsidR="007475F8" w:rsidRPr="00CC5543" w:rsidRDefault="007475F8" w:rsidP="007475F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0FB75849" w14:textId="77777777" w:rsidR="00CC5543" w:rsidRPr="00EC18DC" w:rsidRDefault="00CC5543" w:rsidP="00CC5543">
      <w:pPr>
        <w:spacing w:before="60"/>
        <w:rPr>
          <w:rFonts w:asciiTheme="minorHAnsi" w:hAnsiTheme="minorHAnsi" w:cs="Arial"/>
          <w:b/>
          <w:sz w:val="20"/>
          <w:szCs w:val="20"/>
        </w:rPr>
      </w:pPr>
      <w:r w:rsidRPr="00EC18DC">
        <w:rPr>
          <w:rFonts w:asciiTheme="minorHAnsi" w:hAnsiTheme="minorHAnsi" w:cs="Arial"/>
          <w:b/>
          <w:sz w:val="20"/>
          <w:szCs w:val="20"/>
        </w:rPr>
        <w:t>Professional requirements</w:t>
      </w:r>
    </w:p>
    <w:p w14:paraId="07C292DC" w14:textId="77777777" w:rsidR="00CC5543" w:rsidRPr="00EC18DC" w:rsidRDefault="00CC554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Must be a New Zeal</w:t>
      </w:r>
      <w:r w:rsidR="005D01B0" w:rsidRPr="00EC18DC">
        <w:rPr>
          <w:rFonts w:asciiTheme="minorHAnsi" w:hAnsiTheme="minorHAnsi" w:cs="Arial"/>
          <w:sz w:val="20"/>
          <w:szCs w:val="20"/>
        </w:rPr>
        <w:t>and registered Medical Imaging</w:t>
      </w:r>
      <w:r w:rsidRPr="00EC18DC">
        <w:rPr>
          <w:rFonts w:asciiTheme="minorHAnsi" w:hAnsiTheme="minorHAnsi" w:cs="Arial"/>
          <w:sz w:val="20"/>
          <w:szCs w:val="20"/>
        </w:rPr>
        <w:t xml:space="preserve"> Technologist with the NZ Medical Radiation Technologist Board </w:t>
      </w:r>
    </w:p>
    <w:p w14:paraId="4E88A716" w14:textId="77777777" w:rsidR="00026283" w:rsidRPr="00EC18DC" w:rsidRDefault="00CC554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Must hold a current Annual Practicing Certificate</w:t>
      </w:r>
    </w:p>
    <w:p w14:paraId="6B7ED46D" w14:textId="77777777" w:rsidR="00CC5543" w:rsidRPr="00EC18DC" w:rsidRDefault="00CC554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Relevant scope of practice as directed by the NZ Medical Radiation Technologist Board and the Health Practitioners Competence Assur</w:t>
      </w:r>
      <w:r w:rsidR="00210FF8" w:rsidRPr="00EC18DC">
        <w:rPr>
          <w:rFonts w:asciiTheme="minorHAnsi" w:hAnsiTheme="minorHAnsi" w:cs="Arial"/>
          <w:sz w:val="20"/>
          <w:szCs w:val="20"/>
        </w:rPr>
        <w:t>ance Act (2003) and the ORS C1</w:t>
      </w:r>
      <w:r w:rsidRPr="00EC18DC">
        <w:rPr>
          <w:rFonts w:asciiTheme="minorHAnsi" w:hAnsiTheme="minorHAnsi" w:cs="Arial"/>
          <w:sz w:val="20"/>
          <w:szCs w:val="20"/>
        </w:rPr>
        <w:t>.</w:t>
      </w:r>
    </w:p>
    <w:p w14:paraId="7BA846D7" w14:textId="77777777" w:rsidR="00CC5543" w:rsidRPr="00EC18DC" w:rsidRDefault="00CC5543" w:rsidP="00CC5543">
      <w:pPr>
        <w:ind w:left="357"/>
        <w:rPr>
          <w:rFonts w:asciiTheme="minorHAnsi" w:hAnsiTheme="minorHAnsi" w:cs="Arial"/>
          <w:sz w:val="20"/>
          <w:szCs w:val="20"/>
        </w:rPr>
      </w:pPr>
    </w:p>
    <w:p w14:paraId="01B2A005" w14:textId="77777777" w:rsidR="00FC2772" w:rsidRPr="00EC18DC" w:rsidRDefault="00CC5543" w:rsidP="00F7060B">
      <w:pPr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b/>
          <w:sz w:val="20"/>
          <w:szCs w:val="20"/>
        </w:rPr>
        <w:t>Role specific requirements</w:t>
      </w:r>
    </w:p>
    <w:p w14:paraId="4416676B" w14:textId="77777777" w:rsidR="00EC18DC" w:rsidRPr="00EC18DC" w:rsidRDefault="00EC18DC" w:rsidP="00EC18DC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Radiation Safety Officer</w:t>
      </w:r>
    </w:p>
    <w:p w14:paraId="3CB1814F" w14:textId="77777777" w:rsidR="00CC5543" w:rsidRPr="00EC18DC" w:rsidRDefault="00853CAF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Quality Manager for Radiology</w:t>
      </w:r>
    </w:p>
    <w:p w14:paraId="10F16302" w14:textId="5602691C" w:rsidR="00853CAF" w:rsidRPr="00EC18DC" w:rsidRDefault="00853CAF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Maintain IANZ accreditation as required</w:t>
      </w:r>
    </w:p>
    <w:p w14:paraId="35873FFF" w14:textId="231E76C6" w:rsidR="00080209" w:rsidRPr="00EC18DC" w:rsidRDefault="00080209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 xml:space="preserve">Advanced in CT </w:t>
      </w:r>
      <w:r w:rsidR="00EC18DC">
        <w:rPr>
          <w:rFonts w:asciiTheme="minorHAnsi" w:hAnsiTheme="minorHAnsi" w:cs="Arial"/>
          <w:sz w:val="20"/>
          <w:szCs w:val="20"/>
        </w:rPr>
        <w:t xml:space="preserve">practice </w:t>
      </w:r>
      <w:r w:rsidRPr="00EC18DC">
        <w:rPr>
          <w:rFonts w:asciiTheme="minorHAnsi" w:hAnsiTheme="minorHAnsi" w:cs="Arial"/>
          <w:sz w:val="20"/>
          <w:szCs w:val="20"/>
        </w:rPr>
        <w:t xml:space="preserve">(preferably superuser) and competent to teach this modality </w:t>
      </w:r>
    </w:p>
    <w:p w14:paraId="176FFBB4" w14:textId="18B62424" w:rsidR="00FC2772" w:rsidRPr="00EC18DC" w:rsidRDefault="00FC2772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 xml:space="preserve">Coordinate external contracts with </w:t>
      </w:r>
      <w:r w:rsidR="00934F63" w:rsidRPr="00EC18DC">
        <w:rPr>
          <w:rFonts w:asciiTheme="minorHAnsi" w:hAnsiTheme="minorHAnsi" w:cs="Arial"/>
          <w:sz w:val="20"/>
          <w:szCs w:val="20"/>
        </w:rPr>
        <w:t xml:space="preserve">service and finance </w:t>
      </w:r>
      <w:r w:rsidRPr="00EC18DC">
        <w:rPr>
          <w:rFonts w:asciiTheme="minorHAnsi" w:hAnsiTheme="minorHAnsi" w:cs="Arial"/>
          <w:sz w:val="20"/>
          <w:szCs w:val="20"/>
        </w:rPr>
        <w:t xml:space="preserve">managers </w:t>
      </w:r>
    </w:p>
    <w:p w14:paraId="3445164B" w14:textId="124AB2B5" w:rsidR="00853CAF" w:rsidRPr="00EC18DC" w:rsidRDefault="00080209" w:rsidP="0014742F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P</w:t>
      </w:r>
      <w:r w:rsidR="00853CAF" w:rsidRPr="00EC18DC">
        <w:rPr>
          <w:rFonts w:asciiTheme="minorHAnsi" w:hAnsiTheme="minorHAnsi" w:cs="Arial"/>
          <w:sz w:val="20"/>
          <w:szCs w:val="20"/>
        </w:rPr>
        <w:t xml:space="preserve">roficient in the use of </w:t>
      </w:r>
      <w:r w:rsidRPr="00EC18DC">
        <w:rPr>
          <w:rFonts w:asciiTheme="minorHAnsi" w:hAnsiTheme="minorHAnsi" w:cs="Arial"/>
          <w:sz w:val="20"/>
          <w:szCs w:val="20"/>
        </w:rPr>
        <w:t xml:space="preserve">all </w:t>
      </w:r>
      <w:r w:rsidR="00853CAF" w:rsidRPr="00EC18DC">
        <w:rPr>
          <w:rFonts w:asciiTheme="minorHAnsi" w:hAnsiTheme="minorHAnsi" w:cs="Arial"/>
          <w:sz w:val="20"/>
          <w:szCs w:val="20"/>
        </w:rPr>
        <w:t>Radiology computer systems</w:t>
      </w:r>
    </w:p>
    <w:p w14:paraId="5974FA09" w14:textId="25F57E7E" w:rsidR="00FC2772" w:rsidRPr="00EC18DC" w:rsidRDefault="00FC2772" w:rsidP="0014742F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 xml:space="preserve">Liaise </w:t>
      </w:r>
      <w:r w:rsidR="00080209" w:rsidRPr="00EC18DC">
        <w:rPr>
          <w:rFonts w:asciiTheme="minorHAnsi" w:hAnsiTheme="minorHAnsi" w:cs="Arial"/>
          <w:sz w:val="20"/>
          <w:szCs w:val="20"/>
        </w:rPr>
        <w:t xml:space="preserve">regularly </w:t>
      </w:r>
      <w:r w:rsidRPr="00EC18DC">
        <w:rPr>
          <w:rFonts w:asciiTheme="minorHAnsi" w:hAnsiTheme="minorHAnsi" w:cs="Arial"/>
          <w:sz w:val="20"/>
          <w:szCs w:val="20"/>
        </w:rPr>
        <w:t xml:space="preserve">with SDHB </w:t>
      </w:r>
      <w:r w:rsidR="00080209" w:rsidRPr="00EC18DC">
        <w:rPr>
          <w:rFonts w:asciiTheme="minorHAnsi" w:hAnsiTheme="minorHAnsi" w:cs="Arial"/>
          <w:sz w:val="20"/>
          <w:szCs w:val="20"/>
        </w:rPr>
        <w:t>R</w:t>
      </w:r>
      <w:r w:rsidRPr="00EC18DC">
        <w:rPr>
          <w:rFonts w:asciiTheme="minorHAnsi" w:hAnsiTheme="minorHAnsi" w:cs="Arial"/>
          <w:sz w:val="20"/>
          <w:szCs w:val="20"/>
        </w:rPr>
        <w:t xml:space="preserve">adiology and </w:t>
      </w:r>
      <w:r w:rsidR="00080209" w:rsidRPr="00EC18DC">
        <w:rPr>
          <w:rFonts w:asciiTheme="minorHAnsi" w:hAnsiTheme="minorHAnsi" w:cs="Arial"/>
          <w:sz w:val="20"/>
          <w:szCs w:val="20"/>
        </w:rPr>
        <w:t>attend R</w:t>
      </w:r>
      <w:r w:rsidRPr="00EC18DC">
        <w:rPr>
          <w:rFonts w:asciiTheme="minorHAnsi" w:hAnsiTheme="minorHAnsi" w:cs="Arial"/>
          <w:sz w:val="20"/>
          <w:szCs w:val="20"/>
        </w:rPr>
        <w:t>egional Charge MIT meetings</w:t>
      </w:r>
    </w:p>
    <w:p w14:paraId="77A90D59" w14:textId="77777777" w:rsidR="00CC5543" w:rsidRPr="00EC18DC" w:rsidRDefault="00CC554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Comply with instructions, guidelines and protocols as outlined in department documentation</w:t>
      </w:r>
    </w:p>
    <w:p w14:paraId="2B72069F" w14:textId="1E952570" w:rsidR="00CC5543" w:rsidRPr="00EC18DC" w:rsidRDefault="00934F6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Lead and p</w:t>
      </w:r>
      <w:r w:rsidR="00CC5543" w:rsidRPr="00EC18DC">
        <w:rPr>
          <w:rFonts w:asciiTheme="minorHAnsi" w:hAnsiTheme="minorHAnsi" w:cs="Arial"/>
          <w:sz w:val="20"/>
          <w:szCs w:val="20"/>
        </w:rPr>
        <w:t xml:space="preserve">articipate in </w:t>
      </w:r>
      <w:r w:rsidR="006B4003" w:rsidRPr="00EC18DC">
        <w:rPr>
          <w:rFonts w:asciiTheme="minorHAnsi" w:hAnsiTheme="minorHAnsi" w:cs="Arial"/>
          <w:sz w:val="20"/>
          <w:szCs w:val="20"/>
        </w:rPr>
        <w:t>Quality Assurance programmes (QC</w:t>
      </w:r>
      <w:r w:rsidR="00CC5543" w:rsidRPr="00EC18DC">
        <w:rPr>
          <w:rFonts w:asciiTheme="minorHAnsi" w:hAnsiTheme="minorHAnsi" w:cs="Arial"/>
          <w:sz w:val="20"/>
          <w:szCs w:val="20"/>
        </w:rPr>
        <w:t xml:space="preserve"> checks and programmes) for continuing quality enhancement and excellence in practice</w:t>
      </w:r>
    </w:p>
    <w:p w14:paraId="4772C6C4" w14:textId="604B042B" w:rsidR="00031BFA" w:rsidRPr="00EC18DC" w:rsidRDefault="00EC18DC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Possess</w:t>
      </w:r>
      <w:r w:rsidR="00031BFA" w:rsidRPr="00EC18DC">
        <w:rPr>
          <w:rFonts w:asciiTheme="minorHAnsi" w:hAnsiTheme="minorHAnsi" w:cs="Arial"/>
          <w:sz w:val="20"/>
          <w:szCs w:val="20"/>
        </w:rPr>
        <w:t xml:space="preserve"> a high level of interpersonal and communication skills</w:t>
      </w:r>
    </w:p>
    <w:p w14:paraId="46B9E730" w14:textId="4F28E2C1" w:rsidR="00BF3D43" w:rsidRPr="00EC18DC" w:rsidRDefault="00EC18DC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Must have s</w:t>
      </w:r>
      <w:r w:rsidR="00BF3D43" w:rsidRPr="00EC18DC">
        <w:rPr>
          <w:rFonts w:asciiTheme="minorHAnsi" w:hAnsiTheme="minorHAnsi" w:cs="Arial"/>
          <w:sz w:val="20"/>
          <w:szCs w:val="20"/>
        </w:rPr>
        <w:t>trong, proven leadership skills</w:t>
      </w:r>
    </w:p>
    <w:p w14:paraId="62A9657A" w14:textId="3A6E203E" w:rsidR="00031BFA" w:rsidRPr="00EC18DC" w:rsidRDefault="00031BFA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Ability to</w:t>
      </w:r>
      <w:r w:rsidR="00EC18DC" w:rsidRPr="00EC18DC">
        <w:rPr>
          <w:rFonts w:asciiTheme="minorHAnsi" w:hAnsiTheme="minorHAnsi" w:cs="Arial"/>
          <w:sz w:val="20"/>
          <w:szCs w:val="20"/>
        </w:rPr>
        <w:t xml:space="preserve"> </w:t>
      </w:r>
      <w:r w:rsidRPr="00EC18DC">
        <w:rPr>
          <w:rFonts w:asciiTheme="minorHAnsi" w:hAnsiTheme="minorHAnsi" w:cs="Arial"/>
          <w:sz w:val="20"/>
          <w:szCs w:val="20"/>
        </w:rPr>
        <w:t>build a strong and effective team</w:t>
      </w:r>
      <w:r w:rsidR="00EC18DC" w:rsidRPr="00EC18DC">
        <w:rPr>
          <w:rFonts w:asciiTheme="minorHAnsi" w:hAnsiTheme="minorHAnsi" w:cs="Arial"/>
          <w:sz w:val="20"/>
          <w:szCs w:val="20"/>
        </w:rPr>
        <w:t xml:space="preserve">, </w:t>
      </w:r>
      <w:r w:rsidRPr="00EC18DC">
        <w:rPr>
          <w:rFonts w:asciiTheme="minorHAnsi" w:hAnsiTheme="minorHAnsi" w:cs="Arial"/>
          <w:sz w:val="20"/>
          <w:szCs w:val="20"/>
        </w:rPr>
        <w:t>motivate and gain peer credibility and respect</w:t>
      </w:r>
    </w:p>
    <w:p w14:paraId="37BF1D43" w14:textId="53F573F9" w:rsidR="00031BFA" w:rsidRPr="00EC18DC" w:rsidRDefault="00031BFA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Accept responsibility for own actions</w:t>
      </w:r>
    </w:p>
    <w:p w14:paraId="0A6EF9B1" w14:textId="25799A42" w:rsidR="00031BFA" w:rsidRPr="00EC18DC" w:rsidRDefault="00031BFA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Possess the ability to problem solve</w:t>
      </w:r>
    </w:p>
    <w:p w14:paraId="2956AB74" w14:textId="77777777" w:rsidR="00CC5543" w:rsidRPr="00EC18DC" w:rsidRDefault="0002628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A</w:t>
      </w:r>
      <w:r w:rsidR="00CC5543" w:rsidRPr="00EC18DC">
        <w:rPr>
          <w:rFonts w:asciiTheme="minorHAnsi" w:hAnsiTheme="minorHAnsi" w:cs="Arial"/>
          <w:sz w:val="20"/>
          <w:szCs w:val="20"/>
        </w:rPr>
        <w:t>bility to work unsupervised using initiative at all times</w:t>
      </w:r>
    </w:p>
    <w:p w14:paraId="7CFC4925" w14:textId="5ACA018B" w:rsidR="00CC5543" w:rsidRPr="00EC18DC" w:rsidRDefault="00031BFA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Lead</w:t>
      </w:r>
      <w:r w:rsidR="00CC5543" w:rsidRPr="00EC18DC">
        <w:rPr>
          <w:rFonts w:asciiTheme="minorHAnsi" w:hAnsiTheme="minorHAnsi" w:cs="Arial"/>
          <w:sz w:val="20"/>
          <w:szCs w:val="20"/>
        </w:rPr>
        <w:t xml:space="preserve"> the training and support of students, trainees and staff</w:t>
      </w:r>
    </w:p>
    <w:p w14:paraId="30156E7D" w14:textId="77777777" w:rsidR="00CA4BA4" w:rsidRPr="00EC18DC" w:rsidRDefault="00CA4BA4" w:rsidP="00CA4BA4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sz w:val="20"/>
          <w:szCs w:val="20"/>
        </w:rPr>
        <w:t>Perform other duties as mutually agreed with your manager</w:t>
      </w:r>
    </w:p>
    <w:p w14:paraId="1E1D8A52" w14:textId="77777777" w:rsidR="00026283" w:rsidRPr="00EC18DC" w:rsidRDefault="00026283" w:rsidP="00026283">
      <w:pPr>
        <w:rPr>
          <w:rFonts w:asciiTheme="minorHAnsi" w:hAnsiTheme="minorHAnsi" w:cs="Arial"/>
          <w:b/>
          <w:sz w:val="20"/>
          <w:szCs w:val="20"/>
        </w:rPr>
      </w:pPr>
    </w:p>
    <w:p w14:paraId="6E5038AA" w14:textId="77777777" w:rsidR="00026283" w:rsidRPr="00EC18DC" w:rsidRDefault="00026283" w:rsidP="00026283">
      <w:pPr>
        <w:rPr>
          <w:rFonts w:asciiTheme="minorHAnsi" w:hAnsiTheme="minorHAnsi" w:cs="Arial"/>
          <w:b/>
          <w:sz w:val="20"/>
          <w:szCs w:val="20"/>
        </w:rPr>
      </w:pPr>
      <w:r w:rsidRPr="00EC18DC">
        <w:rPr>
          <w:rFonts w:asciiTheme="minorHAnsi" w:hAnsiTheme="minorHAnsi" w:cs="Arial"/>
          <w:b/>
          <w:sz w:val="20"/>
          <w:szCs w:val="20"/>
        </w:rPr>
        <w:t>Behavioural Competencies</w:t>
      </w:r>
    </w:p>
    <w:p w14:paraId="0C14E0AE" w14:textId="77777777" w:rsidR="00730A27" w:rsidRPr="00EC18DC" w:rsidRDefault="00730A27" w:rsidP="00730A27">
      <w:pPr>
        <w:numPr>
          <w:ilvl w:val="0"/>
          <w:numId w:val="11"/>
        </w:numPr>
        <w:ind w:left="714" w:hanging="357"/>
        <w:rPr>
          <w:rFonts w:asciiTheme="minorHAnsi" w:hAnsiTheme="minorHAnsi" w:cs="Calibri"/>
          <w:sz w:val="20"/>
          <w:szCs w:val="20"/>
        </w:rPr>
      </w:pPr>
      <w:r w:rsidRPr="00EC18DC">
        <w:rPr>
          <w:rFonts w:asciiTheme="minorHAnsi" w:hAnsiTheme="minorHAnsi" w:cs="Calibri"/>
          <w:b/>
          <w:bCs/>
          <w:sz w:val="20"/>
          <w:szCs w:val="20"/>
        </w:rPr>
        <w:t>Leadership:</w:t>
      </w:r>
      <w:r w:rsidRPr="00EC18DC">
        <w:rPr>
          <w:rFonts w:asciiTheme="minorHAnsi" w:hAnsiTheme="minorHAnsi" w:cs="Calibri"/>
          <w:sz w:val="20"/>
          <w:szCs w:val="20"/>
        </w:rPr>
        <w:t xml:space="preserve"> Sets a good example by providing a clear sense of purpose.  Actively seeks to improve others skills and talents through coaching, training opportunities and feedback.  Uses strategies to promote team culture, morale and a quality service.</w:t>
      </w:r>
    </w:p>
    <w:p w14:paraId="17FC3932" w14:textId="77777777" w:rsidR="00730A27" w:rsidRPr="00EC18DC" w:rsidRDefault="00730A27" w:rsidP="00730A27">
      <w:pPr>
        <w:numPr>
          <w:ilvl w:val="0"/>
          <w:numId w:val="11"/>
        </w:numPr>
        <w:ind w:left="714" w:hanging="357"/>
        <w:rPr>
          <w:rFonts w:asciiTheme="minorHAnsi" w:hAnsiTheme="minorHAnsi" w:cs="Calibri"/>
          <w:sz w:val="20"/>
          <w:szCs w:val="20"/>
        </w:rPr>
      </w:pPr>
      <w:r w:rsidRPr="00EC18DC">
        <w:rPr>
          <w:rFonts w:asciiTheme="minorHAnsi" w:hAnsiTheme="minorHAnsi" w:cs="Calibri"/>
          <w:b/>
          <w:bCs/>
          <w:sz w:val="20"/>
          <w:szCs w:val="20"/>
        </w:rPr>
        <w:t>Teamwork and Co-operation:</w:t>
      </w:r>
      <w:r w:rsidRPr="00EC18DC">
        <w:rPr>
          <w:rFonts w:asciiTheme="minorHAnsi" w:hAnsiTheme="minorHAnsi" w:cs="Calibri"/>
          <w:sz w:val="20"/>
          <w:szCs w:val="20"/>
        </w:rPr>
        <w:t xml:space="preserve"> Strong team player. Actively promotes a friendly climate, good morale and co-operation within the team.  Accepts responsibility for the effectiveness of the team.</w:t>
      </w:r>
    </w:p>
    <w:p w14:paraId="169AB989" w14:textId="77777777" w:rsidR="00026283" w:rsidRPr="00EC18DC" w:rsidRDefault="0002628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b/>
          <w:sz w:val="20"/>
          <w:szCs w:val="20"/>
        </w:rPr>
        <w:t>Customer Focus</w:t>
      </w:r>
      <w:r w:rsidRPr="00EC18DC">
        <w:rPr>
          <w:rFonts w:asciiTheme="minorHAnsi" w:hAnsiTheme="minorHAnsi" w:cs="Arial"/>
          <w:sz w:val="20"/>
          <w:szCs w:val="20"/>
        </w:rPr>
        <w:t xml:space="preserve">:  </w:t>
      </w:r>
      <w:r w:rsidRPr="00EC18DC">
        <w:rPr>
          <w:rFonts w:asciiTheme="minorHAnsi" w:hAnsiTheme="minorHAnsi" w:cs="Calibri"/>
          <w:sz w:val="20"/>
          <w:szCs w:val="20"/>
        </w:rPr>
        <w:t>Is dedicated to meeting the expectations and requirements of internal and external customers.  Acts with patients in mind. Establishes and maintains effective relationships with patients and gains their trust and respect.</w:t>
      </w:r>
    </w:p>
    <w:p w14:paraId="48CC8646" w14:textId="77777777" w:rsidR="00026283" w:rsidRPr="00EC18DC" w:rsidRDefault="00026283" w:rsidP="00026283">
      <w:pPr>
        <w:numPr>
          <w:ilvl w:val="0"/>
          <w:numId w:val="11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EC18DC">
        <w:rPr>
          <w:rFonts w:asciiTheme="minorHAnsi" w:hAnsiTheme="minorHAnsi" w:cs="Arial"/>
          <w:b/>
          <w:sz w:val="20"/>
          <w:szCs w:val="20"/>
        </w:rPr>
        <w:t>Integrity and Trust:</w:t>
      </w:r>
      <w:r w:rsidRPr="00EC18DC">
        <w:rPr>
          <w:rFonts w:asciiTheme="minorHAnsi" w:hAnsiTheme="minorHAnsi" w:cs="Arial"/>
          <w:sz w:val="20"/>
          <w:szCs w:val="20"/>
        </w:rPr>
        <w:t xml:space="preserve">  </w:t>
      </w:r>
      <w:r w:rsidRPr="00EC18DC">
        <w:rPr>
          <w:rFonts w:asciiTheme="minorHAnsi" w:hAnsiTheme="minorHAnsi" w:cs="Calibri"/>
          <w:sz w:val="20"/>
          <w:szCs w:val="20"/>
        </w:rPr>
        <w:t>Can present the truth in an appropriate and helpful manner. Keeps confidences. Able to gain peer credibility and respect.  Accepts responsibility for own actions; admits mistakes.</w:t>
      </w:r>
    </w:p>
    <w:p w14:paraId="053EAFA5" w14:textId="16828C15" w:rsidR="00080209" w:rsidRPr="00EC18DC" w:rsidRDefault="00730A27" w:rsidP="00080209">
      <w:pPr>
        <w:numPr>
          <w:ilvl w:val="0"/>
          <w:numId w:val="11"/>
        </w:numPr>
        <w:ind w:left="714" w:hanging="357"/>
        <w:rPr>
          <w:rFonts w:asciiTheme="minorHAnsi" w:hAnsiTheme="minorHAnsi" w:cs="Calibri"/>
          <w:b/>
          <w:bCs/>
          <w:sz w:val="20"/>
          <w:szCs w:val="20"/>
        </w:rPr>
      </w:pPr>
      <w:r w:rsidRPr="00EC18DC">
        <w:rPr>
          <w:rFonts w:asciiTheme="minorHAnsi" w:hAnsiTheme="minorHAnsi" w:cs="Calibri"/>
          <w:b/>
          <w:bCs/>
          <w:sz w:val="20"/>
          <w:szCs w:val="20"/>
        </w:rPr>
        <w:t>Conflict Management:</w:t>
      </w:r>
      <w:r w:rsidR="00080209" w:rsidRPr="00EC18DC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EC18DC">
        <w:rPr>
          <w:rFonts w:asciiTheme="minorHAnsi" w:hAnsiTheme="minorHAnsi" w:cs="Calibri"/>
          <w:sz w:val="20"/>
          <w:szCs w:val="20"/>
        </w:rPr>
        <w:t xml:space="preserve">Has the ability to help others through emotional or tense situations, tactfully bring disagreements into the open, and define solutions that everyone can endorse. </w:t>
      </w:r>
    </w:p>
    <w:p w14:paraId="50E4EFA2" w14:textId="72D14274" w:rsidR="00080209" w:rsidRPr="00EC18DC" w:rsidRDefault="00080209" w:rsidP="00080209">
      <w:pPr>
        <w:numPr>
          <w:ilvl w:val="0"/>
          <w:numId w:val="11"/>
        </w:numPr>
        <w:ind w:left="714" w:hanging="357"/>
        <w:rPr>
          <w:rFonts w:asciiTheme="minorHAnsi" w:hAnsiTheme="minorHAnsi" w:cs="Calibri"/>
          <w:sz w:val="20"/>
          <w:szCs w:val="20"/>
        </w:rPr>
      </w:pPr>
      <w:r w:rsidRPr="00EC18DC">
        <w:rPr>
          <w:rFonts w:asciiTheme="minorHAnsi" w:hAnsiTheme="minorHAnsi" w:cs="Calibri"/>
          <w:b/>
          <w:bCs/>
          <w:sz w:val="20"/>
          <w:szCs w:val="20"/>
        </w:rPr>
        <w:t>Communication:</w:t>
      </w:r>
      <w:r w:rsidRPr="00EC18DC">
        <w:rPr>
          <w:rFonts w:asciiTheme="minorHAnsi" w:hAnsiTheme="minorHAnsi" w:cs="Calibri"/>
          <w:sz w:val="20"/>
          <w:szCs w:val="20"/>
        </w:rPr>
        <w:t xml:space="preserve"> </w:t>
      </w:r>
      <w:r w:rsidR="00EC18DC">
        <w:rPr>
          <w:rFonts w:asciiTheme="minorHAnsi" w:hAnsiTheme="minorHAnsi" w:cs="Calibri"/>
          <w:sz w:val="20"/>
          <w:szCs w:val="20"/>
        </w:rPr>
        <w:t>C</w:t>
      </w:r>
      <w:r w:rsidRPr="00EC18DC">
        <w:rPr>
          <w:rFonts w:asciiTheme="minorHAnsi" w:hAnsiTheme="minorHAnsi" w:cs="Calibri"/>
          <w:sz w:val="20"/>
          <w:szCs w:val="20"/>
        </w:rPr>
        <w:t>onvey</w:t>
      </w:r>
      <w:r w:rsidR="00EC18DC">
        <w:rPr>
          <w:rFonts w:asciiTheme="minorHAnsi" w:hAnsiTheme="minorHAnsi" w:cs="Calibri"/>
          <w:sz w:val="20"/>
          <w:szCs w:val="20"/>
        </w:rPr>
        <w:t>s</w:t>
      </w:r>
      <w:r w:rsidRPr="00EC18DC">
        <w:rPr>
          <w:rFonts w:asciiTheme="minorHAnsi" w:hAnsiTheme="minorHAnsi" w:cs="Calibri"/>
          <w:sz w:val="20"/>
          <w:szCs w:val="20"/>
        </w:rPr>
        <w:t xml:space="preserve"> an understanding of the context of the situation/circumstances.  Presents information clearly in a language and style appropriate to the audience.</w:t>
      </w:r>
    </w:p>
    <w:p w14:paraId="79C9F782" w14:textId="06ACB0D8" w:rsidR="00080209" w:rsidRPr="00EC18DC" w:rsidRDefault="00080209" w:rsidP="00080209">
      <w:pPr>
        <w:numPr>
          <w:ilvl w:val="0"/>
          <w:numId w:val="11"/>
        </w:numPr>
        <w:ind w:left="714" w:hanging="357"/>
        <w:rPr>
          <w:rFonts w:asciiTheme="minorHAnsi" w:hAnsiTheme="minorHAnsi" w:cs="Calibri"/>
          <w:sz w:val="20"/>
          <w:szCs w:val="20"/>
        </w:rPr>
      </w:pPr>
      <w:r w:rsidRPr="00EC18DC">
        <w:rPr>
          <w:rFonts w:asciiTheme="minorHAnsi" w:hAnsiTheme="minorHAnsi" w:cs="Calibri"/>
          <w:b/>
          <w:bCs/>
          <w:sz w:val="20"/>
          <w:szCs w:val="20"/>
        </w:rPr>
        <w:t>Solution Focused:</w:t>
      </w:r>
      <w:r w:rsidRPr="00EC18DC">
        <w:rPr>
          <w:rFonts w:asciiTheme="minorHAnsi" w:hAnsiTheme="minorHAnsi" w:cs="Calibri"/>
          <w:sz w:val="20"/>
          <w:szCs w:val="20"/>
        </w:rPr>
        <w:t xml:space="preserve"> Uses rigorous logic and methods to solve difficult problems with effective solutions; ability to assess and initiate solutions independently.</w:t>
      </w:r>
    </w:p>
    <w:p w14:paraId="54293860" w14:textId="581898A2" w:rsidR="00080209" w:rsidRPr="00EC18DC" w:rsidRDefault="00080209" w:rsidP="00080209">
      <w:pPr>
        <w:numPr>
          <w:ilvl w:val="0"/>
          <w:numId w:val="11"/>
        </w:numPr>
        <w:ind w:left="714" w:hanging="357"/>
        <w:rPr>
          <w:rFonts w:asciiTheme="minorHAnsi" w:hAnsiTheme="minorHAnsi" w:cs="Calibri"/>
          <w:sz w:val="20"/>
          <w:szCs w:val="20"/>
        </w:rPr>
      </w:pPr>
      <w:r w:rsidRPr="00EC18DC">
        <w:rPr>
          <w:rFonts w:asciiTheme="minorHAnsi" w:hAnsiTheme="minorHAnsi" w:cs="Calibri"/>
          <w:b/>
          <w:bCs/>
          <w:sz w:val="20"/>
          <w:szCs w:val="20"/>
        </w:rPr>
        <w:t>Interpersonal Savvy:</w:t>
      </w:r>
      <w:r w:rsidRPr="00EC18DC">
        <w:rPr>
          <w:rFonts w:asciiTheme="minorHAnsi" w:hAnsiTheme="minorHAnsi" w:cs="Calibri"/>
          <w:sz w:val="20"/>
          <w:szCs w:val="20"/>
        </w:rPr>
        <w:t xml:space="preserve"> Relates well to all kinds of people – inside and outside the organisation.  Builds appropriate rapport.  Builds constructive and effective relationships.  Uses diplomacy and tact.  Can defuse high-tension situations comfortably.</w:t>
      </w:r>
    </w:p>
    <w:p w14:paraId="7631CAE8" w14:textId="272D78DD" w:rsidR="00080209" w:rsidRPr="00EC18DC" w:rsidRDefault="00080209" w:rsidP="00080209">
      <w:pPr>
        <w:numPr>
          <w:ilvl w:val="0"/>
          <w:numId w:val="11"/>
        </w:numPr>
        <w:ind w:left="714" w:hanging="357"/>
        <w:rPr>
          <w:rFonts w:asciiTheme="minorHAnsi" w:hAnsiTheme="minorHAnsi" w:cs="Calibri"/>
          <w:sz w:val="20"/>
          <w:szCs w:val="20"/>
        </w:rPr>
      </w:pPr>
      <w:r w:rsidRPr="00EC18DC">
        <w:rPr>
          <w:rFonts w:asciiTheme="minorHAnsi" w:hAnsiTheme="minorHAnsi" w:cs="Calibri"/>
          <w:b/>
          <w:bCs/>
          <w:sz w:val="20"/>
          <w:szCs w:val="20"/>
        </w:rPr>
        <w:t>System</w:t>
      </w:r>
      <w:r w:rsidR="00730A27" w:rsidRPr="00EC18DC">
        <w:rPr>
          <w:rFonts w:asciiTheme="minorHAnsi" w:hAnsiTheme="minorHAnsi" w:cs="Calibri"/>
          <w:b/>
          <w:bCs/>
          <w:sz w:val="20"/>
          <w:szCs w:val="20"/>
        </w:rPr>
        <w:t>s</w:t>
      </w:r>
      <w:r w:rsidRPr="00EC18DC">
        <w:rPr>
          <w:rFonts w:asciiTheme="minorHAnsi" w:hAnsiTheme="minorHAnsi" w:cs="Calibri"/>
          <w:b/>
          <w:bCs/>
          <w:sz w:val="20"/>
          <w:szCs w:val="20"/>
        </w:rPr>
        <w:t xml:space="preserve"> Improvement:</w:t>
      </w:r>
      <w:r w:rsidRPr="00EC18DC">
        <w:rPr>
          <w:rFonts w:asciiTheme="minorHAnsi" w:hAnsiTheme="minorHAnsi" w:cs="Calibri"/>
          <w:sz w:val="20"/>
          <w:szCs w:val="20"/>
        </w:rPr>
        <w:t xml:space="preserve"> Establish evidence-based decisions; enable a culture of continuous improvements; demonstrate organisation and political agility; identify innovations and support their adoption; nurture organisational learning.</w:t>
      </w:r>
    </w:p>
    <w:p w14:paraId="72FFD70E" w14:textId="77777777" w:rsidR="00607F11" w:rsidRPr="00EC18DC" w:rsidRDefault="00607F11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53D96AF7" w14:textId="77777777" w:rsidR="008D2438" w:rsidRPr="00EC18DC" w:rsidRDefault="008D2438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EC18DC">
        <w:rPr>
          <w:rFonts w:asciiTheme="minorHAnsi" w:hAnsiTheme="minorHAnsi" w:cs="Tahoma"/>
          <w:bCs/>
          <w:sz w:val="20"/>
          <w:szCs w:val="20"/>
        </w:rPr>
        <w:t>Agreed by:</w:t>
      </w:r>
    </w:p>
    <w:p w14:paraId="7A69597B" w14:textId="59587365" w:rsidR="008D2438" w:rsidRPr="00EC18DC" w:rsidRDefault="008D2438" w:rsidP="00EC18DC">
      <w:pPr>
        <w:ind w:firstLine="720"/>
        <w:jc w:val="both"/>
        <w:rPr>
          <w:rFonts w:asciiTheme="minorHAnsi" w:hAnsiTheme="minorHAnsi" w:cs="Tahoma"/>
          <w:bCs/>
          <w:sz w:val="20"/>
          <w:szCs w:val="20"/>
        </w:rPr>
      </w:pPr>
      <w:r w:rsidRPr="00EC18DC">
        <w:rPr>
          <w:rFonts w:asciiTheme="minorHAnsi" w:hAnsiTheme="minorHAnsi" w:cs="Tahoma"/>
          <w:bCs/>
          <w:sz w:val="20"/>
          <w:szCs w:val="20"/>
        </w:rPr>
        <w:t>Signed:  ____________________</w:t>
      </w:r>
      <w:r w:rsidR="00EC18DC">
        <w:rPr>
          <w:rFonts w:asciiTheme="minorHAnsi" w:hAnsiTheme="minorHAnsi" w:cs="Tahoma"/>
          <w:bCs/>
          <w:sz w:val="20"/>
          <w:szCs w:val="20"/>
        </w:rPr>
        <w:t>_________</w:t>
      </w:r>
      <w:r w:rsidRPr="00EC18DC">
        <w:rPr>
          <w:rFonts w:asciiTheme="minorHAnsi" w:hAnsiTheme="minorHAnsi" w:cs="Tahoma"/>
          <w:bCs/>
          <w:sz w:val="20"/>
          <w:szCs w:val="20"/>
        </w:rPr>
        <w:tab/>
      </w:r>
      <w:r w:rsidR="00EC18DC" w:rsidRPr="00EC18DC">
        <w:rPr>
          <w:rFonts w:asciiTheme="minorHAnsi" w:hAnsiTheme="minorHAnsi" w:cs="Tahoma"/>
          <w:bCs/>
          <w:i/>
          <w:iCs/>
          <w:sz w:val="20"/>
          <w:szCs w:val="20"/>
        </w:rPr>
        <w:t>(Employee)</w:t>
      </w:r>
      <w:r w:rsidRPr="00EC18DC">
        <w:rPr>
          <w:rFonts w:asciiTheme="minorHAnsi" w:hAnsiTheme="minorHAnsi" w:cs="Tahoma"/>
          <w:bCs/>
          <w:sz w:val="20"/>
          <w:szCs w:val="20"/>
        </w:rPr>
        <w:tab/>
        <w:t>Date:  ________________</w:t>
      </w:r>
    </w:p>
    <w:p w14:paraId="66E1753F" w14:textId="77E7F766" w:rsidR="000F2838" w:rsidRDefault="000F2838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190AED1B" w14:textId="77777777" w:rsidR="00EC18DC" w:rsidRPr="00EC18DC" w:rsidRDefault="00EC18DC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49C56C29" w14:textId="14C92ABE" w:rsidR="008D2438" w:rsidRPr="00EC18DC" w:rsidRDefault="008D2438" w:rsidP="00EC18DC">
      <w:pPr>
        <w:ind w:firstLine="720"/>
        <w:jc w:val="both"/>
        <w:rPr>
          <w:rFonts w:asciiTheme="minorHAnsi" w:hAnsiTheme="minorHAnsi" w:cs="Tahoma"/>
          <w:bCs/>
          <w:sz w:val="20"/>
          <w:szCs w:val="20"/>
        </w:rPr>
      </w:pPr>
      <w:r w:rsidRPr="00EC18DC">
        <w:rPr>
          <w:rFonts w:asciiTheme="minorHAnsi" w:hAnsiTheme="minorHAnsi" w:cs="Tahoma"/>
          <w:bCs/>
          <w:sz w:val="20"/>
          <w:szCs w:val="20"/>
        </w:rPr>
        <w:t>Signed:  ____________________</w:t>
      </w:r>
      <w:r w:rsidR="00EC18DC">
        <w:rPr>
          <w:rFonts w:asciiTheme="minorHAnsi" w:hAnsiTheme="minorHAnsi" w:cs="Tahoma"/>
          <w:bCs/>
          <w:sz w:val="20"/>
          <w:szCs w:val="20"/>
        </w:rPr>
        <w:t>________</w:t>
      </w:r>
      <w:r w:rsidRPr="00EC18DC">
        <w:rPr>
          <w:rFonts w:asciiTheme="minorHAnsi" w:hAnsiTheme="minorHAnsi" w:cs="Tahoma"/>
          <w:bCs/>
          <w:sz w:val="20"/>
          <w:szCs w:val="20"/>
        </w:rPr>
        <w:t>_</w:t>
      </w:r>
      <w:r w:rsidR="00026283" w:rsidRPr="00EC18DC">
        <w:rPr>
          <w:rFonts w:asciiTheme="minorHAnsi" w:hAnsiTheme="minorHAnsi" w:cs="Tahoma"/>
          <w:bCs/>
          <w:sz w:val="20"/>
          <w:szCs w:val="20"/>
        </w:rPr>
        <w:tab/>
      </w:r>
      <w:r w:rsidR="00EC18DC" w:rsidRPr="00EC18DC">
        <w:rPr>
          <w:rFonts w:asciiTheme="minorHAnsi" w:hAnsiTheme="minorHAnsi" w:cs="Tahoma"/>
          <w:bCs/>
          <w:i/>
          <w:iCs/>
          <w:sz w:val="20"/>
          <w:szCs w:val="20"/>
        </w:rPr>
        <w:t>(COHSL)</w:t>
      </w:r>
      <w:r w:rsidRPr="00EC18DC">
        <w:rPr>
          <w:rFonts w:asciiTheme="minorHAnsi" w:hAnsiTheme="minorHAnsi" w:cs="Tahoma"/>
          <w:bCs/>
          <w:sz w:val="20"/>
          <w:szCs w:val="20"/>
        </w:rPr>
        <w:tab/>
      </w:r>
      <w:r w:rsidR="00EC18DC">
        <w:rPr>
          <w:rFonts w:asciiTheme="minorHAnsi" w:hAnsiTheme="minorHAnsi" w:cs="Tahoma"/>
          <w:bCs/>
          <w:sz w:val="20"/>
          <w:szCs w:val="20"/>
        </w:rPr>
        <w:tab/>
      </w:r>
      <w:r w:rsidRPr="00EC18DC">
        <w:rPr>
          <w:rFonts w:asciiTheme="minorHAnsi" w:hAnsiTheme="minorHAnsi" w:cs="Tahoma"/>
          <w:bCs/>
          <w:sz w:val="20"/>
          <w:szCs w:val="20"/>
        </w:rPr>
        <w:t>Date:</w:t>
      </w:r>
      <w:r w:rsidR="00026283" w:rsidRPr="00EC18DC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EC18DC">
        <w:rPr>
          <w:rFonts w:asciiTheme="minorHAnsi" w:hAnsiTheme="minorHAnsi" w:cs="Tahoma"/>
          <w:bCs/>
          <w:sz w:val="20"/>
          <w:szCs w:val="20"/>
        </w:rPr>
        <w:t xml:space="preserve"> ________________</w:t>
      </w:r>
    </w:p>
    <w:sectPr w:rsidR="008D2438" w:rsidRPr="00EC18DC" w:rsidSect="00750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0627" w14:textId="77777777" w:rsidR="001972D6" w:rsidRDefault="001972D6">
      <w:r>
        <w:separator/>
      </w:r>
    </w:p>
  </w:endnote>
  <w:endnote w:type="continuationSeparator" w:id="0">
    <w:p w14:paraId="246E4EA4" w14:textId="77777777" w:rsidR="001972D6" w:rsidRDefault="0019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3741" w14:textId="77777777" w:rsidR="000F2838" w:rsidRDefault="000F2838" w:rsidP="008D2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08319" w14:textId="77777777" w:rsidR="000F2838" w:rsidRDefault="000F2838" w:rsidP="00C371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i/>
        <w:sz w:val="18"/>
        <w:szCs w:val="18"/>
      </w:rPr>
      <w:id w:val="-1783792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72DAAA" w14:textId="67238BC2" w:rsidR="00026283" w:rsidRPr="004657CA" w:rsidRDefault="00026283" w:rsidP="004657C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i/>
            <w:sz w:val="18"/>
            <w:szCs w:val="18"/>
          </w:rPr>
        </w:pPr>
        <w:r w:rsidRPr="004657CA">
          <w:rPr>
            <w:rFonts w:asciiTheme="minorHAnsi" w:hAnsiTheme="minorHAnsi"/>
            <w:i/>
            <w:sz w:val="18"/>
            <w:szCs w:val="18"/>
          </w:rPr>
          <w:fldChar w:fldCharType="begin"/>
        </w:r>
        <w:r w:rsidRPr="004657CA">
          <w:rPr>
            <w:rFonts w:asciiTheme="minorHAnsi" w:hAnsiTheme="minorHAnsi"/>
            <w:i/>
            <w:sz w:val="18"/>
            <w:szCs w:val="18"/>
          </w:rPr>
          <w:instrText xml:space="preserve"> PAGE   \* MERGEFORMAT </w:instrText>
        </w:r>
        <w:r w:rsidRPr="004657CA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2329F1" w:rsidRPr="002329F1">
          <w:rPr>
            <w:rFonts w:asciiTheme="minorHAnsi" w:hAnsiTheme="minorHAnsi"/>
            <w:b/>
            <w:bCs/>
            <w:i/>
            <w:noProof/>
            <w:sz w:val="18"/>
            <w:szCs w:val="18"/>
          </w:rPr>
          <w:t>4</w:t>
        </w:r>
        <w:r w:rsidRPr="004657CA">
          <w:rPr>
            <w:rFonts w:asciiTheme="minorHAnsi" w:hAnsiTheme="minorHAnsi"/>
            <w:b/>
            <w:bCs/>
            <w:i/>
            <w:noProof/>
            <w:sz w:val="18"/>
            <w:szCs w:val="18"/>
          </w:rPr>
          <w:fldChar w:fldCharType="end"/>
        </w:r>
        <w:r w:rsidRPr="004657CA">
          <w:rPr>
            <w:rFonts w:asciiTheme="minorHAnsi" w:hAnsiTheme="minorHAnsi"/>
            <w:b/>
            <w:bCs/>
            <w:i/>
            <w:sz w:val="18"/>
            <w:szCs w:val="18"/>
          </w:rPr>
          <w:t xml:space="preserve"> | </w:t>
        </w:r>
        <w:r w:rsidRPr="004657CA">
          <w:rPr>
            <w:rFonts w:asciiTheme="minorHAnsi" w:hAnsiTheme="minorHAnsi"/>
            <w:i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CA7A" w14:textId="77777777" w:rsidR="001B62DD" w:rsidRDefault="001B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9964" w14:textId="77777777" w:rsidR="001972D6" w:rsidRDefault="001972D6">
      <w:r>
        <w:separator/>
      </w:r>
    </w:p>
  </w:footnote>
  <w:footnote w:type="continuationSeparator" w:id="0">
    <w:p w14:paraId="26314FE0" w14:textId="77777777" w:rsidR="001972D6" w:rsidRDefault="0019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5002" w14:textId="77777777" w:rsidR="001B62DD" w:rsidRDefault="001B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52C0" w14:textId="77777777" w:rsidR="001B62DD" w:rsidRDefault="001B6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2E0" w14:textId="77777777" w:rsidR="000F2838" w:rsidRDefault="000F2838" w:rsidP="00F63FD0">
    <w:pPr>
      <w:pStyle w:val="Header"/>
      <w:jc w:val="right"/>
      <w:rPr>
        <w:rFonts w:ascii="Bookman Old Style" w:hAnsi="Bookman Old Style" w:cs="Tahoma"/>
        <w:b/>
        <w:sz w:val="22"/>
        <w:szCs w:val="22"/>
        <w:lang w:val="en-US"/>
      </w:rPr>
    </w:pPr>
    <w:r>
      <w:rPr>
        <w:rFonts w:ascii="Bookman Old Style" w:hAnsi="Bookman Old Style" w:cs="Tahoma"/>
        <w:b/>
        <w:sz w:val="22"/>
        <w:szCs w:val="22"/>
        <w:lang w:val="en-US"/>
      </w:rPr>
      <w:t>March 2014</w:t>
    </w:r>
  </w:p>
  <w:p w14:paraId="7BBDD6BE" w14:textId="77777777" w:rsidR="000F2838" w:rsidRPr="00F63FD0" w:rsidRDefault="00D20D8E" w:rsidP="00F63FD0">
    <w:pPr>
      <w:pStyle w:val="Header"/>
      <w:jc w:val="center"/>
      <w:rPr>
        <w:rFonts w:ascii="Bookman Old Style" w:hAnsi="Bookman Old Style" w:cs="Tahoma"/>
        <w:b/>
        <w:sz w:val="22"/>
        <w:szCs w:val="22"/>
        <w:lang w:val="en-US"/>
      </w:rPr>
    </w:pPr>
    <w:r w:rsidRPr="00C371D9">
      <w:rPr>
        <w:rFonts w:ascii="Bookman Old Style" w:hAnsi="Bookman Old Style"/>
        <w:noProof/>
        <w:sz w:val="22"/>
        <w:szCs w:val="22"/>
        <w:lang w:val="en-NZ" w:eastAsia="en-NZ"/>
      </w:rPr>
      <w:drawing>
        <wp:inline distT="0" distB="0" distL="0" distR="0" wp14:anchorId="78BB1507" wp14:editId="3C229EC3">
          <wp:extent cx="1385570" cy="979170"/>
          <wp:effectExtent l="0" t="0" r="5080" b="0"/>
          <wp:docPr id="1" name="Picture 1" descr="COH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HS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D3"/>
    <w:multiLevelType w:val="hybridMultilevel"/>
    <w:tmpl w:val="128E41DA"/>
    <w:lvl w:ilvl="0" w:tplc="1780ED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E42"/>
    <w:multiLevelType w:val="hybridMultilevel"/>
    <w:tmpl w:val="A126A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3E5"/>
    <w:multiLevelType w:val="hybridMultilevel"/>
    <w:tmpl w:val="DE02A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DF4"/>
    <w:multiLevelType w:val="hybridMultilevel"/>
    <w:tmpl w:val="7AE295A8"/>
    <w:lvl w:ilvl="0" w:tplc="C6180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0689B"/>
    <w:multiLevelType w:val="hybridMultilevel"/>
    <w:tmpl w:val="9D4E41EA"/>
    <w:lvl w:ilvl="0" w:tplc="E7F2E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95DAC"/>
    <w:multiLevelType w:val="hybridMultilevel"/>
    <w:tmpl w:val="1128A48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31133"/>
    <w:multiLevelType w:val="hybridMultilevel"/>
    <w:tmpl w:val="281281C2"/>
    <w:lvl w:ilvl="0" w:tplc="A89E20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0DE4"/>
    <w:multiLevelType w:val="hybridMultilevel"/>
    <w:tmpl w:val="41C22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4298"/>
    <w:multiLevelType w:val="hybridMultilevel"/>
    <w:tmpl w:val="F18C3060"/>
    <w:lvl w:ilvl="0" w:tplc="E7F2E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06D42"/>
    <w:multiLevelType w:val="hybridMultilevel"/>
    <w:tmpl w:val="71DA51C4"/>
    <w:lvl w:ilvl="0" w:tplc="1780ED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7F2E23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6E75"/>
    <w:multiLevelType w:val="hybridMultilevel"/>
    <w:tmpl w:val="AB125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F5FC0"/>
    <w:multiLevelType w:val="hybridMultilevel"/>
    <w:tmpl w:val="A61610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520"/>
    <w:multiLevelType w:val="hybridMultilevel"/>
    <w:tmpl w:val="5EC88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2222C"/>
    <w:multiLevelType w:val="hybridMultilevel"/>
    <w:tmpl w:val="4C7CC4C6"/>
    <w:lvl w:ilvl="0" w:tplc="C6180E68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37B366D"/>
    <w:multiLevelType w:val="hybridMultilevel"/>
    <w:tmpl w:val="6E84300A"/>
    <w:lvl w:ilvl="0" w:tplc="686EDF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815"/>
    <w:multiLevelType w:val="hybridMultilevel"/>
    <w:tmpl w:val="CD0AA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D47E7"/>
    <w:multiLevelType w:val="hybridMultilevel"/>
    <w:tmpl w:val="C35AE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2581D"/>
    <w:multiLevelType w:val="hybridMultilevel"/>
    <w:tmpl w:val="41C22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0EEE"/>
    <w:multiLevelType w:val="hybridMultilevel"/>
    <w:tmpl w:val="031A5A64"/>
    <w:lvl w:ilvl="0" w:tplc="C6180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220B0"/>
    <w:multiLevelType w:val="hybridMultilevel"/>
    <w:tmpl w:val="8C227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3F8"/>
    <w:multiLevelType w:val="hybridMultilevel"/>
    <w:tmpl w:val="98823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3B41"/>
    <w:multiLevelType w:val="hybridMultilevel"/>
    <w:tmpl w:val="FDFEC12C"/>
    <w:lvl w:ilvl="0" w:tplc="0D7EE1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C48B6"/>
    <w:multiLevelType w:val="hybridMultilevel"/>
    <w:tmpl w:val="787A86AC"/>
    <w:lvl w:ilvl="0" w:tplc="E7F2E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75B5B22"/>
    <w:multiLevelType w:val="hybridMultilevel"/>
    <w:tmpl w:val="C94E364C"/>
    <w:lvl w:ilvl="0" w:tplc="1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DDF6255"/>
    <w:multiLevelType w:val="hybridMultilevel"/>
    <w:tmpl w:val="A2947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0CE5"/>
    <w:multiLevelType w:val="hybridMultilevel"/>
    <w:tmpl w:val="E9DE7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91288"/>
    <w:multiLevelType w:val="hybridMultilevel"/>
    <w:tmpl w:val="0D26D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0E17"/>
    <w:multiLevelType w:val="hybridMultilevel"/>
    <w:tmpl w:val="86BEC2F0"/>
    <w:lvl w:ilvl="0" w:tplc="1780ED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74DB4"/>
    <w:multiLevelType w:val="hybridMultilevel"/>
    <w:tmpl w:val="4EB846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9"/>
  </w:num>
  <w:num w:numId="5">
    <w:abstractNumId w:val="8"/>
  </w:num>
  <w:num w:numId="6">
    <w:abstractNumId w:val="4"/>
  </w:num>
  <w:num w:numId="7">
    <w:abstractNumId w:val="27"/>
  </w:num>
  <w:num w:numId="8">
    <w:abstractNumId w:val="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6"/>
  </w:num>
  <w:num w:numId="16">
    <w:abstractNumId w:val="18"/>
  </w:num>
  <w:num w:numId="17">
    <w:abstractNumId w:val="26"/>
  </w:num>
  <w:num w:numId="18">
    <w:abstractNumId w:val="25"/>
  </w:num>
  <w:num w:numId="19">
    <w:abstractNumId w:val="2"/>
  </w:num>
  <w:num w:numId="20">
    <w:abstractNumId w:val="20"/>
  </w:num>
  <w:num w:numId="21">
    <w:abstractNumId w:val="28"/>
  </w:num>
  <w:num w:numId="22">
    <w:abstractNumId w:val="1"/>
  </w:num>
  <w:num w:numId="23">
    <w:abstractNumId w:val="11"/>
  </w:num>
  <w:num w:numId="24">
    <w:abstractNumId w:val="14"/>
  </w:num>
  <w:num w:numId="25">
    <w:abstractNumId w:val="15"/>
  </w:num>
  <w:num w:numId="26">
    <w:abstractNumId w:val="12"/>
  </w:num>
  <w:num w:numId="27">
    <w:abstractNumId w:val="24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19"/>
    <w:rsid w:val="000038FD"/>
    <w:rsid w:val="00026283"/>
    <w:rsid w:val="00031BFA"/>
    <w:rsid w:val="00050863"/>
    <w:rsid w:val="000548E7"/>
    <w:rsid w:val="00066CCE"/>
    <w:rsid w:val="00080209"/>
    <w:rsid w:val="0008424E"/>
    <w:rsid w:val="000B6FC0"/>
    <w:rsid w:val="000F2838"/>
    <w:rsid w:val="0014742F"/>
    <w:rsid w:val="0017760F"/>
    <w:rsid w:val="001972D6"/>
    <w:rsid w:val="001B62DD"/>
    <w:rsid w:val="001C7CD2"/>
    <w:rsid w:val="002032B7"/>
    <w:rsid w:val="00210FF8"/>
    <w:rsid w:val="002329F1"/>
    <w:rsid w:val="00247C3A"/>
    <w:rsid w:val="0027322B"/>
    <w:rsid w:val="002E417C"/>
    <w:rsid w:val="002F57C5"/>
    <w:rsid w:val="003515DB"/>
    <w:rsid w:val="00371FD4"/>
    <w:rsid w:val="003B0B01"/>
    <w:rsid w:val="003B540A"/>
    <w:rsid w:val="003E4BA6"/>
    <w:rsid w:val="003F2455"/>
    <w:rsid w:val="00406984"/>
    <w:rsid w:val="00415EEA"/>
    <w:rsid w:val="0043756C"/>
    <w:rsid w:val="00441457"/>
    <w:rsid w:val="004657CA"/>
    <w:rsid w:val="004B6005"/>
    <w:rsid w:val="004C4A32"/>
    <w:rsid w:val="004E1847"/>
    <w:rsid w:val="0052499A"/>
    <w:rsid w:val="00524E8A"/>
    <w:rsid w:val="0053366E"/>
    <w:rsid w:val="005558B7"/>
    <w:rsid w:val="005B01AC"/>
    <w:rsid w:val="005D01B0"/>
    <w:rsid w:val="005D5BF5"/>
    <w:rsid w:val="005F78F1"/>
    <w:rsid w:val="00607F11"/>
    <w:rsid w:val="00660A21"/>
    <w:rsid w:val="00697F3E"/>
    <w:rsid w:val="006B4003"/>
    <w:rsid w:val="006B6070"/>
    <w:rsid w:val="0071366A"/>
    <w:rsid w:val="00730A27"/>
    <w:rsid w:val="007475F8"/>
    <w:rsid w:val="00750304"/>
    <w:rsid w:val="00823BCB"/>
    <w:rsid w:val="00853CAF"/>
    <w:rsid w:val="008D2438"/>
    <w:rsid w:val="00902419"/>
    <w:rsid w:val="0090667A"/>
    <w:rsid w:val="0093355C"/>
    <w:rsid w:val="00933972"/>
    <w:rsid w:val="00934F63"/>
    <w:rsid w:val="009467EC"/>
    <w:rsid w:val="009B7CC4"/>
    <w:rsid w:val="00A145C2"/>
    <w:rsid w:val="00A22FBD"/>
    <w:rsid w:val="00A37B70"/>
    <w:rsid w:val="00A51561"/>
    <w:rsid w:val="00A7522E"/>
    <w:rsid w:val="00A85274"/>
    <w:rsid w:val="00A85AD2"/>
    <w:rsid w:val="00AA229C"/>
    <w:rsid w:val="00AA7F82"/>
    <w:rsid w:val="00AF0915"/>
    <w:rsid w:val="00B00D01"/>
    <w:rsid w:val="00B1519A"/>
    <w:rsid w:val="00B558F1"/>
    <w:rsid w:val="00BF3D43"/>
    <w:rsid w:val="00C371D9"/>
    <w:rsid w:val="00C43471"/>
    <w:rsid w:val="00CA4BA4"/>
    <w:rsid w:val="00CC5543"/>
    <w:rsid w:val="00CE0A37"/>
    <w:rsid w:val="00CF5E9B"/>
    <w:rsid w:val="00D20D8E"/>
    <w:rsid w:val="00D621A5"/>
    <w:rsid w:val="00D950E8"/>
    <w:rsid w:val="00DA5FE8"/>
    <w:rsid w:val="00E276E4"/>
    <w:rsid w:val="00E365DE"/>
    <w:rsid w:val="00E622A1"/>
    <w:rsid w:val="00E660EC"/>
    <w:rsid w:val="00E94E82"/>
    <w:rsid w:val="00EC18DC"/>
    <w:rsid w:val="00EE3057"/>
    <w:rsid w:val="00F16B50"/>
    <w:rsid w:val="00F23A1A"/>
    <w:rsid w:val="00F63FD0"/>
    <w:rsid w:val="00F7060B"/>
    <w:rsid w:val="00FA7BC0"/>
    <w:rsid w:val="00FC2772"/>
    <w:rsid w:val="00FC7DB2"/>
    <w:rsid w:val="00FD3C41"/>
    <w:rsid w:val="00FD7D07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CD62093"/>
  <w15:chartTrackingRefBased/>
  <w15:docId w15:val="{C1E4F22D-C7A3-4069-893D-5D28CF6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both"/>
    </w:pPr>
    <w:rPr>
      <w:rFonts w:ascii="Tahoma" w:hAnsi="Tahoma" w:cs="Tahoma"/>
      <w:b/>
      <w:bCs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1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71D9"/>
  </w:style>
  <w:style w:type="paragraph" w:styleId="Header">
    <w:name w:val="header"/>
    <w:basedOn w:val="Normal"/>
    <w:link w:val="HeaderChar"/>
    <w:uiPriority w:val="99"/>
    <w:rsid w:val="00B558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5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54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link w:val="Header"/>
    <w:uiPriority w:val="99"/>
    <w:rsid w:val="00CC5543"/>
    <w:rPr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17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E417C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2E417C"/>
    <w:rPr>
      <w:b/>
      <w:bCs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628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5B0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01AC"/>
    <w:rPr>
      <w:rFonts w:ascii="Segoe UI" w:hAnsi="Segoe UI" w:cs="Segoe UI"/>
      <w:sz w:val="18"/>
      <w:szCs w:val="18"/>
      <w:lang w:val="en-AU" w:eastAsia="en-US"/>
    </w:rPr>
  </w:style>
  <w:style w:type="character" w:customStyle="1" w:styleId="hgkelc">
    <w:name w:val="hgkelc"/>
    <w:basedOn w:val="DefaultParagraphFont"/>
    <w:rsid w:val="0073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9D52C32A</Template>
  <TotalTime>1</TotalTime>
  <Pages>4</Pages>
  <Words>1360</Words>
  <Characters>8646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HealthCare Otago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Brenda Wilson</dc:creator>
  <cp:keywords/>
  <dc:description/>
  <cp:lastModifiedBy>Jaimie de Koning</cp:lastModifiedBy>
  <cp:revision>2</cp:revision>
  <cp:lastPrinted>2020-09-02T23:31:00Z</cp:lastPrinted>
  <dcterms:created xsi:type="dcterms:W3CDTF">2021-03-05T03:07:00Z</dcterms:created>
  <dcterms:modified xsi:type="dcterms:W3CDTF">2021-03-05T03:07:00Z</dcterms:modified>
</cp:coreProperties>
</file>